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FE1" w:rsidRPr="000B7FE1" w:rsidRDefault="000B7FE1" w:rsidP="000B7FE1">
      <w:pPr>
        <w:spacing w:after="0" w:line="240" w:lineRule="auto"/>
        <w:ind w:left="-142" w:right="-12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7FE1">
        <w:rPr>
          <w:rFonts w:ascii="Academy" w:eastAsia="Times New Roman" w:hAnsi="Academy" w:cs="Times New Roman"/>
          <w:noProof/>
          <w:sz w:val="24"/>
          <w:szCs w:val="24"/>
          <w:lang w:eastAsia="ru-RU"/>
        </w:rPr>
        <w:drawing>
          <wp:inline distT="0" distB="0" distL="0" distR="0">
            <wp:extent cx="4381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FE1" w:rsidRPr="000B7FE1" w:rsidRDefault="000B7FE1" w:rsidP="000B7FE1">
      <w:pPr>
        <w:spacing w:after="0" w:line="240" w:lineRule="auto"/>
        <w:ind w:left="-142" w:right="-129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0B7FE1" w:rsidRPr="000B7FE1" w:rsidRDefault="000B7FE1" w:rsidP="000B7FE1">
      <w:pPr>
        <w:keepNext/>
        <w:spacing w:after="0" w:line="240" w:lineRule="auto"/>
        <w:ind w:left="-142" w:right="-12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ГАДЯЦЬКА МІСЬКА РАДА</w:t>
      </w:r>
    </w:p>
    <w:p w:rsidR="000B7FE1" w:rsidRDefault="000B7FE1" w:rsidP="000B7FE1">
      <w:pPr>
        <w:spacing w:after="0" w:line="240" w:lineRule="auto"/>
        <w:ind w:left="-142" w:right="-12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B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ПОЛТАВСЬК</w:t>
      </w:r>
      <w:r w:rsidRPr="000B7F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ОЇ</w:t>
      </w:r>
      <w:r w:rsidRPr="000B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</w:t>
      </w:r>
      <w:r w:rsidRPr="000B7F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</w:p>
    <w:p w:rsidR="00C84F34" w:rsidRPr="000B7FE1" w:rsidRDefault="00C84F34" w:rsidP="000B7FE1">
      <w:pPr>
        <w:spacing w:after="0" w:line="240" w:lineRule="auto"/>
        <w:ind w:left="-142" w:right="-12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ШІСТДЕСЯТ </w:t>
      </w:r>
      <w:r w:rsidR="006D7E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ЧЕТВЕРТА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СЕСІЯ СЬОМОГО СКЛИКАННЯ</w:t>
      </w:r>
    </w:p>
    <w:p w:rsidR="000B7FE1" w:rsidRPr="000B7FE1" w:rsidRDefault="000B7FE1" w:rsidP="000B7FE1">
      <w:pPr>
        <w:spacing w:after="0" w:line="240" w:lineRule="auto"/>
        <w:ind w:left="-142" w:right="-12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B7FE1" w:rsidRPr="000B7FE1" w:rsidRDefault="000B7FE1" w:rsidP="000B7FE1">
      <w:pPr>
        <w:spacing w:after="0" w:line="240" w:lineRule="auto"/>
        <w:ind w:left="-142" w:right="-12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B7F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0B7FE1" w:rsidRPr="000B7FE1" w:rsidRDefault="000B7FE1" w:rsidP="000B7FE1">
      <w:pPr>
        <w:spacing w:after="0" w:line="240" w:lineRule="auto"/>
        <w:ind w:left="-142" w:right="-1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77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08"/>
        <w:gridCol w:w="1469"/>
      </w:tblGrid>
      <w:tr w:rsidR="000B7FE1" w:rsidRPr="000B7FE1" w:rsidTr="008A55C8">
        <w:trPr>
          <w:trHeight w:val="307"/>
        </w:trPr>
        <w:tc>
          <w:tcPr>
            <w:tcW w:w="800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0B7FE1" w:rsidRPr="000B7FE1" w:rsidRDefault="006D7ECF" w:rsidP="006D7ECF">
            <w:pPr>
              <w:tabs>
                <w:tab w:val="left" w:pos="6720"/>
              </w:tabs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</w:t>
            </w:r>
            <w:r w:rsidR="009238E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серпня</w:t>
            </w:r>
            <w:r w:rsidR="000D4521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2020 року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0B7FE1" w:rsidRPr="000B7FE1" w:rsidRDefault="000B7FE1" w:rsidP="000B7FE1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</w:tbl>
    <w:p w:rsidR="000B7FE1" w:rsidRPr="000B7FE1" w:rsidRDefault="000B7FE1" w:rsidP="000B7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B7FE1" w:rsidRPr="000B7FE1" w:rsidRDefault="0015213E" w:rsidP="000B7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group id="Группа 2" o:spid="_x0000_s1026" style="position:absolute;margin-left:-4.8pt;margin-top:12.7pt;width:16.5pt;height:13.5pt;z-index:251660288" coordorigin="1605,4470" coordsize="33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7" type="#_x0000_t32" style="position:absolute;left:1605;top:4470;width:33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<v:shape id="AutoShape 7" o:spid="_x0000_s1028" type="#_x0000_t32" style="position:absolute;left:1605;top:4470;width:0;height:27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</v:group>
        </w:pict>
      </w:r>
    </w:p>
    <w:tbl>
      <w:tblPr>
        <w:tblW w:w="4139" w:type="dxa"/>
        <w:tblLayout w:type="fixed"/>
        <w:tblLook w:val="0000"/>
      </w:tblPr>
      <w:tblGrid>
        <w:gridCol w:w="4139"/>
      </w:tblGrid>
      <w:tr w:rsidR="000B7FE1" w:rsidRPr="00C72DE4" w:rsidTr="00D1000B">
        <w:trPr>
          <w:trHeight w:val="335"/>
        </w:trPr>
        <w:tc>
          <w:tcPr>
            <w:tcW w:w="4139" w:type="dxa"/>
            <w:tcMar>
              <w:left w:w="57" w:type="dxa"/>
              <w:right w:w="57" w:type="dxa"/>
            </w:tcMar>
          </w:tcPr>
          <w:p w:rsidR="00C72DE4" w:rsidRDefault="0015213E" w:rsidP="00610032">
            <w:pPr>
              <w:tabs>
                <w:tab w:val="left" w:pos="6720"/>
              </w:tabs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15213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group id="Группа 5" o:spid="_x0000_s1029" style="position:absolute;left:0;text-align:left;margin-left:189.6pt;margin-top:-1.1pt;width:14.25pt;height:13.5pt;z-index:251659264" coordorigin="5475,4470" coordsize="285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">
                  <v:shape id="AutoShape 3" o:spid="_x0000_s1031" type="#_x0000_t32" style="position:absolute;left:5760;top:4470;width:0;height:27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    <v:shape id="AutoShape 4" o:spid="_x0000_s1030" type="#_x0000_t32" style="position:absolute;left:5475;top:4470;width:285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+YVcIAAADaAAAADwAAAGRycy9kb3ducmV2LnhtbESPQYvCMBSE7wv+h/CEvSya1oMr1Sgi&#10;COJhYbUHj4/k2Rabl5rE2v33mwVhj8PMfMOsNoNtRU8+NI4V5NMMBLF2puFKQXneTxYgQkQ22Dom&#10;BT8UYLMeva2wMO7J39SfYiUShEOBCuoYu0LKoGuyGKauI07e1XmLMUlfSePxmeC2lbMsm0uLDaeF&#10;Gjva1aRvp4dV0BzLr7L/uEevF8f84vNwvrRaqffxsF2CiDTE//CrfTAKPuHvSroB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w+YVcIAAADaAAAADwAAAAAAAAAAAAAA&#10;AAChAgAAZHJzL2Rvd25yZXYueG1sUEsFBgAAAAAEAAQA+QAAAJADAAAAAA==&#10;"/>
                </v:group>
              </w:pict>
            </w:r>
            <w:r w:rsidR="000B7FE1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Про </w:t>
            </w:r>
            <w:r w:rsidR="008D066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затвердження структури,</w:t>
            </w:r>
            <w:r w:rsidR="00DF698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чисельності</w:t>
            </w:r>
            <w:r w:rsidR="008D066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та штатного розпису</w:t>
            </w:r>
            <w:r w:rsidR="009238E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 w:rsidR="00C72DE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комунальної </w:t>
            </w:r>
            <w:r w:rsidR="00D1000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у</w:t>
            </w:r>
            <w:r w:rsidR="00C72DE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станови «Гадяцький центр професійного розвитку педа</w:t>
            </w:r>
            <w:r w:rsidR="00D1000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гогічних працівників</w:t>
            </w:r>
            <w:r w:rsidR="00DB752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»</w:t>
            </w:r>
          </w:p>
          <w:p w:rsidR="000B7FE1" w:rsidRPr="000B7FE1" w:rsidRDefault="000B7FE1" w:rsidP="00610032">
            <w:pPr>
              <w:tabs>
                <w:tab w:val="left" w:pos="6720"/>
              </w:tabs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Гадяцької міської ради Полтавської області</w:t>
            </w:r>
          </w:p>
        </w:tc>
      </w:tr>
    </w:tbl>
    <w:p w:rsidR="000B7FE1" w:rsidRPr="000B7FE1" w:rsidRDefault="000B7FE1" w:rsidP="000B7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A6783" w:rsidRPr="000B7FE1" w:rsidRDefault="006A6783">
      <w:pPr>
        <w:rPr>
          <w:lang w:val="uk-UA"/>
        </w:rPr>
      </w:pPr>
    </w:p>
    <w:tbl>
      <w:tblPr>
        <w:tblW w:w="1033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18"/>
        <w:gridCol w:w="2513"/>
        <w:gridCol w:w="3245"/>
        <w:gridCol w:w="3377"/>
        <w:gridCol w:w="222"/>
        <w:gridCol w:w="142"/>
        <w:gridCol w:w="118"/>
        <w:gridCol w:w="95"/>
        <w:gridCol w:w="100"/>
        <w:gridCol w:w="100"/>
      </w:tblGrid>
      <w:tr w:rsidR="006A6783" w:rsidRPr="006A6783" w:rsidTr="007E47E8">
        <w:trPr>
          <w:gridBefore w:val="1"/>
          <w:gridAfter w:val="3"/>
          <w:wBefore w:w="418" w:type="dxa"/>
          <w:wAfter w:w="298" w:type="dxa"/>
          <w:tblCellSpacing w:w="0" w:type="dxa"/>
          <w:jc w:val="center"/>
        </w:trPr>
        <w:tc>
          <w:tcPr>
            <w:tcW w:w="9614" w:type="dxa"/>
            <w:gridSpan w:val="6"/>
            <w:vAlign w:val="center"/>
            <w:hideMark/>
          </w:tcPr>
          <w:p w:rsidR="00CE78AD" w:rsidRPr="00FE11F7" w:rsidRDefault="009B52C4" w:rsidP="00CE78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Керуючись ст. 25, 26, 32, 52, 59 Закону України «Про місцеве самоврядування в Україні», на підставі статей 87-90 Цивільного кодексу України, відповідно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п. </w:t>
            </w:r>
            <w:r w:rsidR="00CE7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розділу Х</w:t>
            </w:r>
            <w:r w:rsidR="009238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8D06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Прикінцеві та перехідні положен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ня»</w:t>
            </w:r>
            <w:r w:rsidR="00CE7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Закону України «Про повну загальну середню освіту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», </w:t>
            </w:r>
          </w:p>
          <w:p w:rsidR="000B7FE1" w:rsidRPr="000B7FE1" w:rsidRDefault="000B7FE1" w:rsidP="000B7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0B7FE1" w:rsidRDefault="001B76B0" w:rsidP="000B7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0B7FE1" w:rsidRPr="000B7F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іська рада вирішила:</w:t>
            </w:r>
          </w:p>
          <w:p w:rsidR="00CB7343" w:rsidRDefault="009B52C4" w:rsidP="00CB7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26B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CB7343" w:rsidRPr="00E17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Затвердити </w:t>
            </w:r>
            <w:r w:rsidR="008D06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структуру,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чисельність </w:t>
            </w:r>
            <w:r w:rsidR="008D06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штатний розпис</w:t>
            </w:r>
            <w:r w:rsidR="00CB7343" w:rsidRPr="00E17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комунальної установи «</w:t>
            </w:r>
            <w:r w:rsidR="00CB73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Гадяцький центр професійного розвитку педагогічних працівників</w:t>
            </w:r>
            <w:r w:rsidR="00CB7343" w:rsidRPr="00E17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Гадяцької міської ради Полтавської області</w:t>
            </w:r>
            <w:r w:rsidR="008D06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(додаток 1, додаток 2).</w:t>
            </w:r>
          </w:p>
          <w:p w:rsidR="00613FC3" w:rsidRPr="00613FC3" w:rsidRDefault="00585170" w:rsidP="000D452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 w:rsidR="00613FC3" w:rsidRPr="00613FC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 Контроль за виконанням цього рішення покласти на постійну комісію Гадяцької міської ради з  питань соціального захисту населення,  освіти, охорони здоров</w:t>
            </w:r>
            <w:r w:rsidR="00613FC3" w:rsidRPr="00613FC3">
              <w:rPr>
                <w:rFonts w:ascii="Times New Roman" w:hAnsi="Times New Roman" w:cs="Times New Roman"/>
                <w:sz w:val="28"/>
                <w:szCs w:val="20"/>
              </w:rPr>
              <w:t xml:space="preserve">ʼя, </w:t>
            </w:r>
            <w:proofErr w:type="spellStart"/>
            <w:r w:rsidR="00613FC3" w:rsidRPr="00613FC3">
              <w:rPr>
                <w:rFonts w:ascii="Times New Roman" w:hAnsi="Times New Roman" w:cs="Times New Roman"/>
                <w:sz w:val="28"/>
                <w:szCs w:val="20"/>
              </w:rPr>
              <w:t>культури</w:t>
            </w:r>
            <w:proofErr w:type="spellEnd"/>
            <w:r w:rsidR="00613FC3" w:rsidRPr="00613FC3">
              <w:rPr>
                <w:rFonts w:ascii="Times New Roman" w:hAnsi="Times New Roman" w:cs="Times New Roman"/>
                <w:sz w:val="28"/>
                <w:szCs w:val="20"/>
              </w:rPr>
              <w:t>, спорту</w:t>
            </w:r>
            <w:r w:rsidR="00613FC3" w:rsidRPr="00613FC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і туризму (М.М.Лепський).</w:t>
            </w:r>
          </w:p>
          <w:p w:rsidR="006A6783" w:rsidRPr="00613FC3" w:rsidRDefault="006A6783" w:rsidP="000B7FE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A6783" w:rsidRPr="006A6783" w:rsidTr="007E47E8">
        <w:trPr>
          <w:tblCellSpacing w:w="0" w:type="dxa"/>
          <w:jc w:val="center"/>
        </w:trPr>
        <w:tc>
          <w:tcPr>
            <w:tcW w:w="2931" w:type="dxa"/>
            <w:gridSpan w:val="2"/>
            <w:vAlign w:val="center"/>
            <w:hideMark/>
          </w:tcPr>
          <w:p w:rsidR="006A6783" w:rsidRPr="006A6783" w:rsidRDefault="006A6783" w:rsidP="006A6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245" w:type="dxa"/>
            <w:vAlign w:val="center"/>
            <w:hideMark/>
          </w:tcPr>
          <w:p w:rsidR="006A6783" w:rsidRPr="006A6783" w:rsidRDefault="006A6783" w:rsidP="006A6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378" w:type="dxa"/>
            <w:vAlign w:val="center"/>
            <w:hideMark/>
          </w:tcPr>
          <w:p w:rsidR="006A6783" w:rsidRPr="006A6783" w:rsidRDefault="006A6783" w:rsidP="006A6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3" w:type="dxa"/>
            <w:vAlign w:val="center"/>
            <w:hideMark/>
          </w:tcPr>
          <w:p w:rsidR="006A6783" w:rsidRPr="006A6783" w:rsidRDefault="006A6783" w:rsidP="006A6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42" w:type="dxa"/>
            <w:vAlign w:val="center"/>
            <w:hideMark/>
          </w:tcPr>
          <w:p w:rsidR="006A6783" w:rsidRPr="006A6783" w:rsidRDefault="006A6783" w:rsidP="006A6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18" w:type="dxa"/>
            <w:vAlign w:val="center"/>
            <w:hideMark/>
          </w:tcPr>
          <w:p w:rsidR="006A6783" w:rsidRPr="006A6783" w:rsidRDefault="006A6783" w:rsidP="006A6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96" w:type="dxa"/>
            <w:vAlign w:val="center"/>
            <w:hideMark/>
          </w:tcPr>
          <w:p w:rsidR="006A6783" w:rsidRPr="006A6783" w:rsidRDefault="006A6783" w:rsidP="006A6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01" w:type="dxa"/>
            <w:vAlign w:val="center"/>
            <w:hideMark/>
          </w:tcPr>
          <w:p w:rsidR="006A6783" w:rsidRPr="006A6783" w:rsidRDefault="006A6783" w:rsidP="006A6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96" w:type="dxa"/>
            <w:vAlign w:val="center"/>
            <w:hideMark/>
          </w:tcPr>
          <w:p w:rsidR="006A6783" w:rsidRPr="006A6783" w:rsidRDefault="006A6783" w:rsidP="006A6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A6783" w:rsidRPr="006A6783" w:rsidTr="007E47E8">
        <w:trPr>
          <w:tblCellSpacing w:w="0" w:type="dxa"/>
          <w:jc w:val="center"/>
        </w:trPr>
        <w:tc>
          <w:tcPr>
            <w:tcW w:w="2931" w:type="dxa"/>
            <w:gridSpan w:val="2"/>
            <w:vAlign w:val="center"/>
            <w:hideMark/>
          </w:tcPr>
          <w:p w:rsidR="006A6783" w:rsidRPr="006A6783" w:rsidRDefault="006A6783" w:rsidP="006A6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245" w:type="dxa"/>
            <w:vAlign w:val="center"/>
            <w:hideMark/>
          </w:tcPr>
          <w:p w:rsidR="006A6783" w:rsidRPr="006A6783" w:rsidRDefault="006A6783" w:rsidP="006A6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378" w:type="dxa"/>
            <w:vAlign w:val="center"/>
            <w:hideMark/>
          </w:tcPr>
          <w:p w:rsidR="006A6783" w:rsidRPr="006A6783" w:rsidRDefault="006A6783" w:rsidP="006A6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3" w:type="dxa"/>
            <w:vAlign w:val="center"/>
            <w:hideMark/>
          </w:tcPr>
          <w:p w:rsidR="006A6783" w:rsidRPr="006A6783" w:rsidRDefault="006A6783" w:rsidP="006A6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42" w:type="dxa"/>
            <w:vAlign w:val="center"/>
            <w:hideMark/>
          </w:tcPr>
          <w:p w:rsidR="006A6783" w:rsidRPr="006A6783" w:rsidRDefault="006A6783" w:rsidP="006A6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18" w:type="dxa"/>
            <w:vAlign w:val="center"/>
            <w:hideMark/>
          </w:tcPr>
          <w:p w:rsidR="006A6783" w:rsidRPr="006A6783" w:rsidRDefault="006A6783" w:rsidP="006A6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96" w:type="dxa"/>
            <w:vAlign w:val="center"/>
            <w:hideMark/>
          </w:tcPr>
          <w:p w:rsidR="006A6783" w:rsidRPr="006A6783" w:rsidRDefault="006A6783" w:rsidP="006A6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01" w:type="dxa"/>
            <w:vAlign w:val="center"/>
            <w:hideMark/>
          </w:tcPr>
          <w:p w:rsidR="006A6783" w:rsidRPr="006A6783" w:rsidRDefault="006A6783" w:rsidP="006A6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96" w:type="dxa"/>
            <w:vAlign w:val="center"/>
            <w:hideMark/>
          </w:tcPr>
          <w:p w:rsidR="006A6783" w:rsidRPr="006A6783" w:rsidRDefault="006A6783" w:rsidP="006A6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A6783" w:rsidRPr="006A6783" w:rsidTr="007E47E8">
        <w:trPr>
          <w:gridAfter w:val="1"/>
          <w:wAfter w:w="101" w:type="dxa"/>
          <w:tblCellSpacing w:w="0" w:type="dxa"/>
          <w:jc w:val="center"/>
        </w:trPr>
        <w:tc>
          <w:tcPr>
            <w:tcW w:w="9554" w:type="dxa"/>
            <w:gridSpan w:val="4"/>
            <w:vAlign w:val="center"/>
            <w:hideMark/>
          </w:tcPr>
          <w:tbl>
            <w:tblPr>
              <w:tblW w:w="9463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6864"/>
              <w:gridCol w:w="2599"/>
            </w:tblGrid>
            <w:tr w:rsidR="000B7FE1" w:rsidRPr="000B7FE1" w:rsidTr="008A55C8">
              <w:trPr>
                <w:trHeight w:val="307"/>
              </w:trPr>
              <w:tc>
                <w:tcPr>
                  <w:tcW w:w="70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8D066A" w:rsidRDefault="008D066A" w:rsidP="000B7FE1">
                  <w:pPr>
                    <w:tabs>
                      <w:tab w:val="left" w:pos="6720"/>
                    </w:tabs>
                    <w:spacing w:after="0" w:line="240" w:lineRule="auto"/>
                    <w:ind w:left="51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uk-UA" w:eastAsia="ru-RU"/>
                    </w:rPr>
                  </w:pPr>
                </w:p>
                <w:p w:rsidR="000B7FE1" w:rsidRPr="000B7FE1" w:rsidRDefault="000B7FE1" w:rsidP="000B7FE1">
                  <w:pPr>
                    <w:tabs>
                      <w:tab w:val="left" w:pos="6720"/>
                    </w:tabs>
                    <w:spacing w:after="0" w:line="240" w:lineRule="auto"/>
                    <w:ind w:left="51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uk-UA" w:eastAsia="ru-RU"/>
                    </w:rPr>
                  </w:pPr>
                  <w:r w:rsidRPr="000B7FE1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uk-UA" w:eastAsia="ru-RU"/>
                    </w:rPr>
                    <w:t xml:space="preserve">Міський голова       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9238EC" w:rsidRDefault="009238EC" w:rsidP="000B7FE1">
                  <w:pPr>
                    <w:tabs>
                      <w:tab w:val="left" w:pos="672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uk-UA" w:eastAsia="ru-RU"/>
                    </w:rPr>
                  </w:pPr>
                </w:p>
                <w:p w:rsidR="000B7FE1" w:rsidRPr="000B7FE1" w:rsidRDefault="000B7FE1" w:rsidP="000B7FE1">
                  <w:pPr>
                    <w:tabs>
                      <w:tab w:val="left" w:pos="672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uk-UA" w:eastAsia="ru-RU"/>
                    </w:rPr>
                  </w:pPr>
                  <w:r w:rsidRPr="000B7FE1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uk-UA" w:eastAsia="ru-RU"/>
                    </w:rPr>
                    <w:t>В.О. Нестеренко</w:t>
                  </w:r>
                </w:p>
              </w:tc>
            </w:tr>
          </w:tbl>
          <w:p w:rsidR="000B7FE1" w:rsidRPr="000B7FE1" w:rsidRDefault="000B7FE1" w:rsidP="000B7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A6783" w:rsidRPr="006A6783" w:rsidRDefault="006A6783" w:rsidP="006A6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3" w:type="dxa"/>
            <w:vAlign w:val="center"/>
            <w:hideMark/>
          </w:tcPr>
          <w:p w:rsidR="006A6783" w:rsidRPr="006A6783" w:rsidRDefault="006A6783" w:rsidP="006A6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42" w:type="dxa"/>
            <w:vAlign w:val="center"/>
            <w:hideMark/>
          </w:tcPr>
          <w:p w:rsidR="006A6783" w:rsidRPr="006A6783" w:rsidRDefault="006A6783" w:rsidP="006A6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18" w:type="dxa"/>
            <w:vAlign w:val="center"/>
            <w:hideMark/>
          </w:tcPr>
          <w:p w:rsidR="006A6783" w:rsidRPr="006A6783" w:rsidRDefault="006A6783" w:rsidP="006A6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96" w:type="dxa"/>
            <w:vAlign w:val="center"/>
            <w:hideMark/>
          </w:tcPr>
          <w:p w:rsidR="006A6783" w:rsidRPr="006A6783" w:rsidRDefault="006A6783" w:rsidP="006A6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96" w:type="dxa"/>
            <w:vAlign w:val="center"/>
            <w:hideMark/>
          </w:tcPr>
          <w:p w:rsidR="006A6783" w:rsidRPr="006A6783" w:rsidRDefault="006A6783" w:rsidP="006A67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A34C46" w:rsidRDefault="00A34C46" w:rsidP="007978A3">
      <w:pPr>
        <w:spacing w:before="100" w:beforeAutospacing="1" w:after="100" w:afterAutospacing="1" w:line="240" w:lineRule="auto"/>
        <w:rPr>
          <w:sz w:val="28"/>
          <w:szCs w:val="28"/>
          <w:lang w:val="uk-UA"/>
        </w:rPr>
      </w:pPr>
      <w:bookmarkStart w:id="0" w:name="_GoBack"/>
      <w:bookmarkEnd w:id="0"/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394"/>
      </w:tblGrid>
      <w:tr w:rsidR="009238EC" w:rsidTr="009238EC">
        <w:tc>
          <w:tcPr>
            <w:tcW w:w="5353" w:type="dxa"/>
          </w:tcPr>
          <w:p w:rsidR="009238EC" w:rsidRDefault="009238EC" w:rsidP="009238E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9238EC" w:rsidRDefault="009238EC" w:rsidP="009238E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77C3">
              <w:rPr>
                <w:rFonts w:ascii="Times New Roman" w:hAnsi="Times New Roman"/>
                <w:sz w:val="28"/>
                <w:szCs w:val="28"/>
                <w:lang w:val="uk-UA"/>
              </w:rPr>
              <w:t>Додаток 1</w:t>
            </w:r>
          </w:p>
          <w:p w:rsidR="009238EC" w:rsidRDefault="009238EC" w:rsidP="009238E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рішення шістдесят четвертої сесії Гадяцької міської ради сесії сьомого скликання </w:t>
            </w:r>
          </w:p>
          <w:p w:rsidR="009238EC" w:rsidRDefault="009238EC" w:rsidP="009238E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 20.08.2020 </w:t>
            </w:r>
            <w:r w:rsidRPr="00DF77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9238EC" w:rsidRPr="00DF77C3" w:rsidRDefault="009238EC" w:rsidP="009238EC">
      <w:pPr>
        <w:rPr>
          <w:rFonts w:ascii="Times New Roman" w:hAnsi="Times New Roman"/>
          <w:sz w:val="28"/>
          <w:szCs w:val="28"/>
          <w:lang w:val="uk-UA"/>
        </w:rPr>
      </w:pPr>
    </w:p>
    <w:p w:rsidR="009238EC" w:rsidRPr="00DF77C3" w:rsidRDefault="009238EC" w:rsidP="009238EC">
      <w:pPr>
        <w:rPr>
          <w:rFonts w:ascii="Times New Roman" w:hAnsi="Times New Roman"/>
          <w:sz w:val="28"/>
          <w:szCs w:val="28"/>
          <w:lang w:val="uk-UA"/>
        </w:rPr>
      </w:pPr>
    </w:p>
    <w:p w:rsidR="009238EC" w:rsidRPr="00DF77C3" w:rsidRDefault="009238EC" w:rsidP="009238EC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DF77C3">
        <w:rPr>
          <w:rFonts w:ascii="Times New Roman" w:hAnsi="Times New Roman"/>
          <w:sz w:val="28"/>
          <w:szCs w:val="28"/>
          <w:lang w:val="uk-UA"/>
        </w:rPr>
        <w:t>СТРУКТУРА ТА ЧИСЕЛЬНІСТЬ</w:t>
      </w:r>
    </w:p>
    <w:p w:rsidR="009238EC" w:rsidRPr="00DF77C3" w:rsidRDefault="009238EC" w:rsidP="009238EC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DF77C3">
        <w:rPr>
          <w:rFonts w:ascii="Times New Roman" w:hAnsi="Times New Roman"/>
          <w:sz w:val="28"/>
          <w:szCs w:val="28"/>
          <w:lang w:val="uk-UA"/>
        </w:rPr>
        <w:t>Комунальної установи «Гадяцький центр професійного розвитку педагогічних працівників» Гадяцької міської ради Полтавської області</w:t>
      </w:r>
    </w:p>
    <w:tbl>
      <w:tblPr>
        <w:tblStyle w:val="a6"/>
        <w:tblW w:w="0" w:type="auto"/>
        <w:tblLook w:val="04A0"/>
      </w:tblPr>
      <w:tblGrid>
        <w:gridCol w:w="1236"/>
        <w:gridCol w:w="5332"/>
        <w:gridCol w:w="3286"/>
      </w:tblGrid>
      <w:tr w:rsidR="009238EC" w:rsidRPr="00DF77C3" w:rsidTr="004547F3">
        <w:tc>
          <w:tcPr>
            <w:tcW w:w="1242" w:type="dxa"/>
          </w:tcPr>
          <w:p w:rsidR="009238EC" w:rsidRPr="00DF77C3" w:rsidRDefault="009238EC" w:rsidP="004547F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77C3"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361" w:type="dxa"/>
          </w:tcPr>
          <w:p w:rsidR="009238EC" w:rsidRPr="00DF77C3" w:rsidRDefault="009238EC" w:rsidP="004547F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77C3">
              <w:rPr>
                <w:rFonts w:ascii="Times New Roman" w:hAnsi="Times New Roman"/>
                <w:sz w:val="28"/>
                <w:szCs w:val="28"/>
                <w:lang w:val="uk-UA"/>
              </w:rPr>
              <w:t>Назва структурного підрозділу та посад</w:t>
            </w:r>
          </w:p>
        </w:tc>
        <w:tc>
          <w:tcPr>
            <w:tcW w:w="3302" w:type="dxa"/>
          </w:tcPr>
          <w:p w:rsidR="009238EC" w:rsidRPr="00DF77C3" w:rsidRDefault="009238EC" w:rsidP="004547F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77C3">
              <w:rPr>
                <w:rFonts w:ascii="Times New Roman" w:hAnsi="Times New Roman"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9238EC" w:rsidRPr="00DF77C3" w:rsidTr="004547F3">
        <w:tc>
          <w:tcPr>
            <w:tcW w:w="1242" w:type="dxa"/>
          </w:tcPr>
          <w:p w:rsidR="009238EC" w:rsidRPr="00DF77C3" w:rsidRDefault="009238EC" w:rsidP="004547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1" w:type="dxa"/>
          </w:tcPr>
          <w:p w:rsidR="009238EC" w:rsidRPr="00DF77C3" w:rsidRDefault="009238EC" w:rsidP="004547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2" w:type="dxa"/>
          </w:tcPr>
          <w:p w:rsidR="009238EC" w:rsidRPr="00DF77C3" w:rsidRDefault="009238EC" w:rsidP="004547F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38EC" w:rsidRPr="00DF77C3" w:rsidTr="004547F3">
        <w:tc>
          <w:tcPr>
            <w:tcW w:w="1242" w:type="dxa"/>
          </w:tcPr>
          <w:p w:rsidR="009238EC" w:rsidRPr="00DF77C3" w:rsidRDefault="009238EC" w:rsidP="004547F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77C3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361" w:type="dxa"/>
          </w:tcPr>
          <w:p w:rsidR="009238EC" w:rsidRPr="00DF77C3" w:rsidRDefault="009238EC" w:rsidP="004547F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77C3">
              <w:rPr>
                <w:rFonts w:ascii="Times New Roman" w:hAnsi="Times New Roman"/>
                <w:sz w:val="28"/>
                <w:szCs w:val="28"/>
                <w:lang w:val="uk-UA"/>
              </w:rPr>
              <w:t>Директор центру професійного розвитку педагогічних працівників</w:t>
            </w:r>
          </w:p>
        </w:tc>
        <w:tc>
          <w:tcPr>
            <w:tcW w:w="3302" w:type="dxa"/>
          </w:tcPr>
          <w:p w:rsidR="009238EC" w:rsidRPr="00DF77C3" w:rsidRDefault="009238EC" w:rsidP="004547F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77C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9238EC" w:rsidRPr="00DF77C3" w:rsidTr="004547F3">
        <w:tc>
          <w:tcPr>
            <w:tcW w:w="1242" w:type="dxa"/>
          </w:tcPr>
          <w:p w:rsidR="009238EC" w:rsidRPr="00DF77C3" w:rsidRDefault="009238EC" w:rsidP="004547F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77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5361" w:type="dxa"/>
          </w:tcPr>
          <w:p w:rsidR="009238EC" w:rsidRPr="00DF77C3" w:rsidRDefault="009238EC" w:rsidP="004547F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77C3">
              <w:rPr>
                <w:rFonts w:ascii="Times New Roman" w:hAnsi="Times New Roman"/>
                <w:sz w:val="28"/>
                <w:szCs w:val="28"/>
                <w:lang w:val="uk-UA"/>
              </w:rPr>
              <w:t>Психолог центру професійного розвитку педагогічних працівників</w:t>
            </w:r>
          </w:p>
        </w:tc>
        <w:tc>
          <w:tcPr>
            <w:tcW w:w="3302" w:type="dxa"/>
          </w:tcPr>
          <w:p w:rsidR="009238EC" w:rsidRPr="00DF77C3" w:rsidRDefault="009238EC" w:rsidP="004547F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77C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9238EC" w:rsidRPr="00DF77C3" w:rsidTr="004547F3">
        <w:tc>
          <w:tcPr>
            <w:tcW w:w="1242" w:type="dxa"/>
          </w:tcPr>
          <w:p w:rsidR="009238EC" w:rsidRPr="00DF77C3" w:rsidRDefault="009238EC" w:rsidP="004547F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77C3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361" w:type="dxa"/>
          </w:tcPr>
          <w:p w:rsidR="009238EC" w:rsidRPr="00DF77C3" w:rsidRDefault="009238EC" w:rsidP="004547F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77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Консультант центру професійного розвитку педагогічних працівників </w:t>
            </w:r>
          </w:p>
        </w:tc>
        <w:tc>
          <w:tcPr>
            <w:tcW w:w="3302" w:type="dxa"/>
          </w:tcPr>
          <w:p w:rsidR="009238EC" w:rsidRPr="00DF77C3" w:rsidRDefault="009238EC" w:rsidP="004547F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9238EC" w:rsidRPr="00DF77C3" w:rsidTr="004547F3">
        <w:tc>
          <w:tcPr>
            <w:tcW w:w="1242" w:type="dxa"/>
          </w:tcPr>
          <w:p w:rsidR="009238EC" w:rsidRPr="00DF77C3" w:rsidRDefault="009238EC" w:rsidP="004547F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1" w:type="dxa"/>
          </w:tcPr>
          <w:p w:rsidR="009238EC" w:rsidRPr="00DF77C3" w:rsidRDefault="009238EC" w:rsidP="004547F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77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3302" w:type="dxa"/>
          </w:tcPr>
          <w:p w:rsidR="009238EC" w:rsidRPr="00DF77C3" w:rsidRDefault="009238EC" w:rsidP="004547F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</w:tbl>
    <w:p w:rsidR="009238EC" w:rsidRPr="00DF77C3" w:rsidRDefault="009238EC" w:rsidP="009238EC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238EC" w:rsidRPr="00DF77C3" w:rsidRDefault="009238EC" w:rsidP="009238EC">
      <w:pPr>
        <w:rPr>
          <w:rFonts w:ascii="Times New Roman" w:hAnsi="Times New Roman"/>
          <w:sz w:val="28"/>
          <w:szCs w:val="28"/>
          <w:lang w:val="uk-UA"/>
        </w:rPr>
      </w:pPr>
    </w:p>
    <w:p w:rsidR="009238EC" w:rsidRPr="00DF77C3" w:rsidRDefault="009238EC" w:rsidP="009238EC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238EC" w:rsidRPr="00DF77C3" w:rsidRDefault="009238EC" w:rsidP="009238E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 w:rsidRPr="00DF77C3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DF77C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Г.В.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Сафонов</w:t>
      </w:r>
      <w:proofErr w:type="spellEnd"/>
    </w:p>
    <w:p w:rsidR="009238EC" w:rsidRDefault="009238EC" w:rsidP="007978A3">
      <w:pPr>
        <w:spacing w:before="100" w:beforeAutospacing="1" w:after="100" w:afterAutospacing="1" w:line="240" w:lineRule="auto"/>
        <w:rPr>
          <w:sz w:val="28"/>
          <w:szCs w:val="28"/>
          <w:lang w:val="uk-UA"/>
        </w:rPr>
      </w:pPr>
    </w:p>
    <w:p w:rsidR="009238EC" w:rsidRDefault="009238EC" w:rsidP="007978A3">
      <w:pPr>
        <w:spacing w:before="100" w:beforeAutospacing="1" w:after="100" w:afterAutospacing="1" w:line="240" w:lineRule="auto"/>
        <w:rPr>
          <w:sz w:val="28"/>
          <w:szCs w:val="28"/>
          <w:lang w:val="uk-UA"/>
        </w:rPr>
      </w:pPr>
    </w:p>
    <w:sectPr w:rsidR="009238EC" w:rsidSect="005B1F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6E02"/>
    <w:multiLevelType w:val="multilevel"/>
    <w:tmpl w:val="3AA2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BA1843"/>
    <w:multiLevelType w:val="multilevel"/>
    <w:tmpl w:val="C984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E80A8D"/>
    <w:multiLevelType w:val="hybridMultilevel"/>
    <w:tmpl w:val="F6B07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B37B3"/>
    <w:multiLevelType w:val="hybridMultilevel"/>
    <w:tmpl w:val="C28CFD78"/>
    <w:lvl w:ilvl="0" w:tplc="B866C450">
      <w:start w:val="1"/>
      <w:numFmt w:val="decimal"/>
      <w:lvlText w:val="%1."/>
      <w:lvlJc w:val="left"/>
      <w:pPr>
        <w:ind w:left="1065" w:hanging="360"/>
      </w:pPr>
      <w:rPr>
        <w:rFonts w:cstheme="minorBidi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527"/>
    <w:rsid w:val="00010A0C"/>
    <w:rsid w:val="0003415B"/>
    <w:rsid w:val="00047997"/>
    <w:rsid w:val="000B7FE1"/>
    <w:rsid w:val="000D4521"/>
    <w:rsid w:val="00134C69"/>
    <w:rsid w:val="0015213E"/>
    <w:rsid w:val="001B76B0"/>
    <w:rsid w:val="001F64A5"/>
    <w:rsid w:val="0025432D"/>
    <w:rsid w:val="002C1EAA"/>
    <w:rsid w:val="002F43AE"/>
    <w:rsid w:val="00350DA0"/>
    <w:rsid w:val="003571B1"/>
    <w:rsid w:val="0036494F"/>
    <w:rsid w:val="003B4A75"/>
    <w:rsid w:val="003E465D"/>
    <w:rsid w:val="003F2ECE"/>
    <w:rsid w:val="004A2DF2"/>
    <w:rsid w:val="005064B5"/>
    <w:rsid w:val="00567E9B"/>
    <w:rsid w:val="00583206"/>
    <w:rsid w:val="00585170"/>
    <w:rsid w:val="005B1FA8"/>
    <w:rsid w:val="00610032"/>
    <w:rsid w:val="00613FC3"/>
    <w:rsid w:val="006477B3"/>
    <w:rsid w:val="006A4C50"/>
    <w:rsid w:val="006A6783"/>
    <w:rsid w:val="006D7ECF"/>
    <w:rsid w:val="00705DEC"/>
    <w:rsid w:val="00714FB9"/>
    <w:rsid w:val="007521A0"/>
    <w:rsid w:val="00784CD1"/>
    <w:rsid w:val="00793825"/>
    <w:rsid w:val="007978A3"/>
    <w:rsid w:val="007E47E8"/>
    <w:rsid w:val="00807191"/>
    <w:rsid w:val="00862F45"/>
    <w:rsid w:val="00876F36"/>
    <w:rsid w:val="008D066A"/>
    <w:rsid w:val="008E7E0C"/>
    <w:rsid w:val="009238EC"/>
    <w:rsid w:val="00930527"/>
    <w:rsid w:val="009B52C4"/>
    <w:rsid w:val="009E1768"/>
    <w:rsid w:val="00A34C46"/>
    <w:rsid w:val="00A36C93"/>
    <w:rsid w:val="00A6229D"/>
    <w:rsid w:val="00A77635"/>
    <w:rsid w:val="00A94797"/>
    <w:rsid w:val="00B31892"/>
    <w:rsid w:val="00B61EAA"/>
    <w:rsid w:val="00B65EC2"/>
    <w:rsid w:val="00B93B4E"/>
    <w:rsid w:val="00B96E1D"/>
    <w:rsid w:val="00BE693E"/>
    <w:rsid w:val="00C02230"/>
    <w:rsid w:val="00C66BC2"/>
    <w:rsid w:val="00C72DE4"/>
    <w:rsid w:val="00C84F34"/>
    <w:rsid w:val="00CB7343"/>
    <w:rsid w:val="00CC7960"/>
    <w:rsid w:val="00CE6ED5"/>
    <w:rsid w:val="00CE78AD"/>
    <w:rsid w:val="00D1000B"/>
    <w:rsid w:val="00D26B55"/>
    <w:rsid w:val="00D463EC"/>
    <w:rsid w:val="00D81C99"/>
    <w:rsid w:val="00D940C9"/>
    <w:rsid w:val="00DB7529"/>
    <w:rsid w:val="00DD17C8"/>
    <w:rsid w:val="00DF6982"/>
    <w:rsid w:val="00E50E2C"/>
    <w:rsid w:val="00E82863"/>
    <w:rsid w:val="00F2777D"/>
    <w:rsid w:val="00F51176"/>
    <w:rsid w:val="00FC2286"/>
    <w:rsid w:val="00FD7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6"/>
        <o:r id="V:Rule2" type="connector" idref="#AutoShape 7"/>
        <o:r id="V:Rule3" type="connector" idref="#AutoShape 3"/>
        <o:r id="V:Rule4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FC3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2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DE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9238EC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FC3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2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D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Пользователь Windows</cp:lastModifiedBy>
  <cp:revision>3</cp:revision>
  <cp:lastPrinted>2020-08-17T10:32:00Z</cp:lastPrinted>
  <dcterms:created xsi:type="dcterms:W3CDTF">2020-09-11T05:42:00Z</dcterms:created>
  <dcterms:modified xsi:type="dcterms:W3CDTF">2021-05-13T21:46:00Z</dcterms:modified>
</cp:coreProperties>
</file>