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6914A" w14:textId="57CFDF36" w:rsidR="00F44174" w:rsidRDefault="00F44174" w:rsidP="00EA62E4">
      <w:pPr>
        <w:shd w:val="clear" w:color="auto" w:fill="FFFFFF"/>
        <w:tabs>
          <w:tab w:val="left" w:pos="709"/>
          <w:tab w:val="left" w:pos="6660"/>
        </w:tabs>
        <w:ind w:left="6300" w:right="-1"/>
        <w:textAlignment w:val="baseline"/>
        <w:rPr>
          <w:rFonts w:ascii="Times New Roman" w:hAnsi="Times New Roman"/>
          <w:bCs/>
          <w:sz w:val="24"/>
          <w:szCs w:val="24"/>
          <w:bdr w:val="none" w:sz="0" w:space="0" w:color="auto" w:frame="1"/>
        </w:rPr>
      </w:pPr>
      <w:r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>Копія</w:t>
      </w:r>
    </w:p>
    <w:p w14:paraId="0C5994FD" w14:textId="440E3EA8" w:rsidR="00284CC7" w:rsidRPr="001C241D" w:rsidRDefault="00284CC7" w:rsidP="00EA62E4">
      <w:pPr>
        <w:shd w:val="clear" w:color="auto" w:fill="FFFFFF"/>
        <w:tabs>
          <w:tab w:val="left" w:pos="709"/>
          <w:tab w:val="left" w:pos="6660"/>
        </w:tabs>
        <w:ind w:left="6300" w:right="-1"/>
        <w:textAlignment w:val="baseline"/>
        <w:rPr>
          <w:rFonts w:ascii="Times New Roman" w:hAnsi="Times New Roman"/>
          <w:bCs/>
          <w:sz w:val="24"/>
          <w:szCs w:val="24"/>
          <w:bdr w:val="none" w:sz="0" w:space="0" w:color="auto" w:frame="1"/>
        </w:rPr>
      </w:pPr>
      <w:r w:rsidRPr="001C241D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>ЗАТВЕРДЖЕНО</w:t>
      </w:r>
    </w:p>
    <w:p w14:paraId="42710D19" w14:textId="2106E7B4" w:rsidR="00284CC7" w:rsidRPr="001C241D" w:rsidRDefault="00284CC7" w:rsidP="00EA62E4">
      <w:pPr>
        <w:shd w:val="clear" w:color="auto" w:fill="FFFFFF"/>
        <w:tabs>
          <w:tab w:val="left" w:pos="6660"/>
        </w:tabs>
        <w:ind w:left="6300" w:right="-427"/>
        <w:textAlignment w:val="baseline"/>
        <w:rPr>
          <w:rFonts w:ascii="Times New Roman" w:hAnsi="Times New Roman"/>
          <w:bCs/>
          <w:sz w:val="24"/>
          <w:szCs w:val="24"/>
          <w:bdr w:val="none" w:sz="0" w:space="0" w:color="auto" w:frame="1"/>
        </w:rPr>
      </w:pPr>
      <w:r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>Р</w:t>
      </w:r>
      <w:r w:rsidRPr="001C241D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>ішення Вознесенської міської ради</w:t>
      </w:r>
      <w:r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 </w:t>
      </w:r>
      <w:r w:rsidRPr="001C241D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від </w:t>
      </w:r>
      <w:r w:rsidRPr="00C8674A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>06</w:t>
      </w:r>
      <w:r w:rsidRPr="002C34FD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>.</w:t>
      </w:r>
      <w:r w:rsidRPr="001C241D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11.2020 № </w:t>
      </w:r>
      <w:r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2 </w:t>
      </w:r>
      <w:r w:rsidRPr="00292ED1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>(у редакції рішення В</w:t>
      </w:r>
      <w:r w:rsidR="00674D65" w:rsidRPr="00292ED1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ознесенської міської ради від </w:t>
      </w:r>
      <w:r w:rsidR="00674D65" w:rsidRPr="00121D3A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>1</w:t>
      </w:r>
      <w:r w:rsidR="00292ED1" w:rsidRPr="00121D3A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>6</w:t>
      </w:r>
      <w:r w:rsidR="00674D65" w:rsidRPr="00121D3A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>.</w:t>
      </w:r>
      <w:r w:rsidR="00292ED1" w:rsidRPr="00121D3A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>05</w:t>
      </w:r>
      <w:r w:rsidRPr="00121D3A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>.202</w:t>
      </w:r>
      <w:r w:rsidR="00292ED1" w:rsidRPr="00121D3A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>5</w:t>
      </w:r>
      <w:r w:rsidRPr="00121D3A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 №</w:t>
      </w:r>
      <w:r w:rsidR="00D54587" w:rsidRPr="00121D3A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 </w:t>
      </w:r>
      <w:r w:rsidR="00F44174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>2</w:t>
      </w:r>
      <w:r w:rsidRPr="00121D3A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>)</w:t>
      </w:r>
    </w:p>
    <w:p w14:paraId="061062B5" w14:textId="77777777" w:rsidR="00284CC7" w:rsidRPr="001C241D" w:rsidRDefault="00284CC7" w:rsidP="00C8674A">
      <w:pPr>
        <w:shd w:val="clear" w:color="auto" w:fill="FFFFFF"/>
        <w:ind w:left="5940" w:right="450"/>
        <w:jc w:val="center"/>
        <w:textAlignment w:val="baseline"/>
        <w:rPr>
          <w:rFonts w:ascii="Times New Roman" w:hAnsi="Times New Roman"/>
          <w:bCs/>
          <w:sz w:val="32"/>
          <w:szCs w:val="32"/>
          <w:bdr w:val="none" w:sz="0" w:space="0" w:color="auto" w:frame="1"/>
        </w:rPr>
      </w:pPr>
    </w:p>
    <w:p w14:paraId="3DA77F70" w14:textId="77777777" w:rsidR="00284CC7" w:rsidRPr="001C241D" w:rsidRDefault="00284CC7" w:rsidP="00175CE6">
      <w:pPr>
        <w:shd w:val="clear" w:color="auto" w:fill="FFFFFF"/>
        <w:ind w:left="450" w:right="450"/>
        <w:jc w:val="center"/>
        <w:textAlignment w:val="baseline"/>
        <w:rPr>
          <w:rFonts w:ascii="Times New Roman" w:hAnsi="Times New Roman"/>
          <w:bCs/>
          <w:sz w:val="32"/>
          <w:szCs w:val="32"/>
          <w:bdr w:val="none" w:sz="0" w:space="0" w:color="auto" w:frame="1"/>
        </w:rPr>
      </w:pPr>
    </w:p>
    <w:p w14:paraId="5DD0C2AE" w14:textId="77777777" w:rsidR="00284CC7" w:rsidRPr="001C241D" w:rsidRDefault="00284CC7" w:rsidP="00175CE6">
      <w:pPr>
        <w:shd w:val="clear" w:color="auto" w:fill="FFFFFF"/>
        <w:ind w:left="450" w:right="450"/>
        <w:jc w:val="center"/>
        <w:textAlignment w:val="baseline"/>
        <w:rPr>
          <w:rFonts w:ascii="Times New Roman" w:hAnsi="Times New Roman"/>
          <w:bCs/>
          <w:sz w:val="32"/>
          <w:szCs w:val="32"/>
          <w:bdr w:val="none" w:sz="0" w:space="0" w:color="auto" w:frame="1"/>
        </w:rPr>
      </w:pPr>
    </w:p>
    <w:p w14:paraId="2CC962A1" w14:textId="77777777" w:rsidR="00284CC7" w:rsidRPr="001C241D" w:rsidRDefault="00284CC7" w:rsidP="00175CE6">
      <w:pPr>
        <w:shd w:val="clear" w:color="auto" w:fill="FFFFFF"/>
        <w:ind w:left="450" w:right="450"/>
        <w:jc w:val="center"/>
        <w:textAlignment w:val="baseline"/>
        <w:rPr>
          <w:rFonts w:ascii="Times New Roman" w:hAnsi="Times New Roman"/>
          <w:bCs/>
          <w:sz w:val="32"/>
          <w:szCs w:val="32"/>
          <w:bdr w:val="none" w:sz="0" w:space="0" w:color="auto" w:frame="1"/>
        </w:rPr>
      </w:pPr>
    </w:p>
    <w:p w14:paraId="44D99706" w14:textId="77777777" w:rsidR="00284CC7" w:rsidRPr="001C241D" w:rsidRDefault="00284CC7" w:rsidP="00175CE6">
      <w:pPr>
        <w:shd w:val="clear" w:color="auto" w:fill="FFFFFF"/>
        <w:ind w:left="450" w:right="450"/>
        <w:jc w:val="center"/>
        <w:textAlignment w:val="baseline"/>
        <w:rPr>
          <w:rFonts w:ascii="Times New Roman" w:hAnsi="Times New Roman"/>
          <w:bCs/>
          <w:sz w:val="32"/>
          <w:szCs w:val="32"/>
          <w:bdr w:val="none" w:sz="0" w:space="0" w:color="auto" w:frame="1"/>
        </w:rPr>
      </w:pPr>
    </w:p>
    <w:p w14:paraId="6A83A788" w14:textId="77777777" w:rsidR="00284CC7" w:rsidRPr="001C241D" w:rsidRDefault="00284CC7" w:rsidP="00175CE6">
      <w:pPr>
        <w:shd w:val="clear" w:color="auto" w:fill="FFFFFF"/>
        <w:ind w:left="450" w:right="450"/>
        <w:jc w:val="center"/>
        <w:textAlignment w:val="baseline"/>
        <w:rPr>
          <w:rFonts w:ascii="Times New Roman" w:hAnsi="Times New Roman"/>
          <w:bCs/>
          <w:sz w:val="32"/>
          <w:szCs w:val="32"/>
          <w:bdr w:val="none" w:sz="0" w:space="0" w:color="auto" w:frame="1"/>
        </w:rPr>
      </w:pPr>
    </w:p>
    <w:p w14:paraId="57BEEAE4" w14:textId="77777777" w:rsidR="00284CC7" w:rsidRPr="001C241D" w:rsidRDefault="00284CC7" w:rsidP="00175CE6">
      <w:pPr>
        <w:shd w:val="clear" w:color="auto" w:fill="FFFFFF"/>
        <w:ind w:left="450" w:right="450"/>
        <w:jc w:val="center"/>
        <w:textAlignment w:val="baseline"/>
        <w:rPr>
          <w:rFonts w:ascii="Times New Roman" w:hAnsi="Times New Roman"/>
          <w:bCs/>
          <w:sz w:val="32"/>
          <w:szCs w:val="32"/>
          <w:bdr w:val="none" w:sz="0" w:space="0" w:color="auto" w:frame="1"/>
        </w:rPr>
      </w:pPr>
    </w:p>
    <w:p w14:paraId="5246088A" w14:textId="77777777" w:rsidR="00284CC7" w:rsidRPr="001C241D" w:rsidRDefault="00284CC7" w:rsidP="00175CE6">
      <w:pPr>
        <w:shd w:val="clear" w:color="auto" w:fill="FFFFFF"/>
        <w:ind w:left="450" w:right="450"/>
        <w:jc w:val="center"/>
        <w:textAlignment w:val="baseline"/>
        <w:rPr>
          <w:rFonts w:ascii="Times New Roman" w:hAnsi="Times New Roman"/>
          <w:bCs/>
          <w:sz w:val="32"/>
          <w:szCs w:val="32"/>
          <w:bdr w:val="none" w:sz="0" w:space="0" w:color="auto" w:frame="1"/>
        </w:rPr>
      </w:pPr>
    </w:p>
    <w:p w14:paraId="63C27C8F" w14:textId="77777777" w:rsidR="00284CC7" w:rsidRPr="001C241D" w:rsidRDefault="00284CC7" w:rsidP="00175CE6">
      <w:pPr>
        <w:shd w:val="clear" w:color="auto" w:fill="FFFFFF"/>
        <w:ind w:right="450"/>
        <w:textAlignment w:val="baseline"/>
        <w:rPr>
          <w:rFonts w:ascii="Times New Roman" w:hAnsi="Times New Roman"/>
          <w:bCs/>
          <w:sz w:val="32"/>
          <w:szCs w:val="32"/>
          <w:bdr w:val="none" w:sz="0" w:space="0" w:color="auto" w:frame="1"/>
        </w:rPr>
      </w:pPr>
    </w:p>
    <w:p w14:paraId="37315F67" w14:textId="77777777" w:rsidR="00284CC7" w:rsidRPr="001C241D" w:rsidRDefault="00284CC7" w:rsidP="00175CE6">
      <w:pPr>
        <w:shd w:val="clear" w:color="auto" w:fill="FFFFFF"/>
        <w:ind w:right="450"/>
        <w:textAlignment w:val="baseline"/>
        <w:rPr>
          <w:rFonts w:ascii="Times New Roman" w:hAnsi="Times New Roman"/>
          <w:bCs/>
          <w:sz w:val="32"/>
          <w:szCs w:val="32"/>
          <w:bdr w:val="none" w:sz="0" w:space="0" w:color="auto" w:frame="1"/>
        </w:rPr>
      </w:pPr>
    </w:p>
    <w:p w14:paraId="7C25CA01" w14:textId="77777777" w:rsidR="00284CC7" w:rsidRPr="001C241D" w:rsidRDefault="00284CC7" w:rsidP="00175CE6">
      <w:pPr>
        <w:shd w:val="clear" w:color="auto" w:fill="FFFFFF"/>
        <w:ind w:left="450" w:right="450"/>
        <w:jc w:val="center"/>
        <w:textAlignment w:val="baseline"/>
        <w:rPr>
          <w:rFonts w:ascii="Times New Roman" w:hAnsi="Times New Roman"/>
          <w:bCs/>
          <w:sz w:val="32"/>
          <w:szCs w:val="32"/>
          <w:bdr w:val="none" w:sz="0" w:space="0" w:color="auto" w:frame="1"/>
        </w:rPr>
      </w:pPr>
    </w:p>
    <w:p w14:paraId="50C39587" w14:textId="77777777" w:rsidR="00284CC7" w:rsidRPr="001C241D" w:rsidRDefault="00284CC7" w:rsidP="00175CE6">
      <w:pPr>
        <w:shd w:val="clear" w:color="auto" w:fill="FFFFFF"/>
        <w:ind w:left="450" w:right="450"/>
        <w:jc w:val="center"/>
        <w:textAlignment w:val="baseline"/>
        <w:rPr>
          <w:rFonts w:ascii="Times New Roman" w:hAnsi="Times New Roman"/>
          <w:bCs/>
          <w:sz w:val="32"/>
          <w:szCs w:val="32"/>
          <w:bdr w:val="none" w:sz="0" w:space="0" w:color="auto" w:frame="1"/>
        </w:rPr>
      </w:pPr>
      <w:r w:rsidRPr="001C241D">
        <w:rPr>
          <w:rFonts w:ascii="Times New Roman" w:hAnsi="Times New Roman"/>
          <w:bCs/>
          <w:sz w:val="32"/>
          <w:szCs w:val="32"/>
          <w:bdr w:val="none" w:sz="0" w:space="0" w:color="auto" w:frame="1"/>
        </w:rPr>
        <w:t>СТАТУТ</w:t>
      </w:r>
    </w:p>
    <w:p w14:paraId="7A4C3DF9" w14:textId="77777777" w:rsidR="00284CC7" w:rsidRPr="001C241D" w:rsidRDefault="00284CC7" w:rsidP="00175CE6">
      <w:pPr>
        <w:shd w:val="clear" w:color="auto" w:fill="FFFFFF"/>
        <w:ind w:left="450" w:right="450"/>
        <w:jc w:val="center"/>
        <w:textAlignment w:val="baseline"/>
        <w:rPr>
          <w:rFonts w:ascii="Times New Roman" w:hAnsi="Times New Roman"/>
          <w:bCs/>
          <w:sz w:val="32"/>
          <w:szCs w:val="32"/>
          <w:bdr w:val="none" w:sz="0" w:space="0" w:color="auto" w:frame="1"/>
        </w:rPr>
      </w:pPr>
      <w:r w:rsidRPr="00E60EF2">
        <w:rPr>
          <w:rFonts w:ascii="Times New Roman" w:hAnsi="Times New Roman"/>
          <w:bCs/>
          <w:sz w:val="32"/>
          <w:szCs w:val="32"/>
          <w:bdr w:val="none" w:sz="0" w:space="0" w:color="auto" w:frame="1"/>
        </w:rPr>
        <w:t>КОМУНАЛЬНОЇ УСТАНОВИ</w:t>
      </w:r>
    </w:p>
    <w:p w14:paraId="59F262CE" w14:textId="77777777" w:rsidR="00284CC7" w:rsidRPr="001C241D" w:rsidRDefault="00284CC7" w:rsidP="00175CE6">
      <w:pPr>
        <w:shd w:val="clear" w:color="auto" w:fill="FFFFFF"/>
        <w:ind w:left="450" w:right="450"/>
        <w:jc w:val="center"/>
        <w:textAlignment w:val="baseline"/>
        <w:rPr>
          <w:rFonts w:ascii="Times New Roman" w:hAnsi="Times New Roman"/>
          <w:bCs/>
          <w:sz w:val="32"/>
          <w:szCs w:val="32"/>
          <w:bdr w:val="none" w:sz="0" w:space="0" w:color="auto" w:frame="1"/>
        </w:rPr>
      </w:pPr>
      <w:r w:rsidRPr="001C241D">
        <w:rPr>
          <w:rFonts w:ascii="Times New Roman" w:hAnsi="Times New Roman"/>
          <w:bCs/>
          <w:sz w:val="32"/>
          <w:szCs w:val="32"/>
          <w:bdr w:val="none" w:sz="0" w:space="0" w:color="auto" w:frame="1"/>
        </w:rPr>
        <w:t>«ЦЕНТР ПРОФЕСІЙНОГО РОЗВИТКУ ПЕДАГОГІЧНИХ</w:t>
      </w:r>
    </w:p>
    <w:p w14:paraId="42C561A9" w14:textId="77777777" w:rsidR="00284CC7" w:rsidRDefault="00284CC7" w:rsidP="00175CE6">
      <w:pPr>
        <w:shd w:val="clear" w:color="auto" w:fill="FFFFFF"/>
        <w:ind w:left="450" w:right="450"/>
        <w:jc w:val="center"/>
        <w:textAlignment w:val="baseline"/>
        <w:rPr>
          <w:rFonts w:ascii="Times New Roman" w:hAnsi="Times New Roman"/>
          <w:bCs/>
          <w:sz w:val="32"/>
          <w:szCs w:val="32"/>
          <w:bdr w:val="none" w:sz="0" w:space="0" w:color="auto" w:frame="1"/>
        </w:rPr>
      </w:pPr>
      <w:r w:rsidRPr="001C241D">
        <w:rPr>
          <w:rFonts w:ascii="Times New Roman" w:hAnsi="Times New Roman"/>
          <w:bCs/>
          <w:sz w:val="32"/>
          <w:szCs w:val="32"/>
          <w:bdr w:val="none" w:sz="0" w:space="0" w:color="auto" w:frame="1"/>
        </w:rPr>
        <w:t>ПРАЦІВНИКІВ ВОЗНЕСЕНСЬКОЇ МІСЬКОЇ РАДИ»</w:t>
      </w:r>
    </w:p>
    <w:p w14:paraId="29406EA8" w14:textId="77777777" w:rsidR="00284CC7" w:rsidRPr="00E05F32" w:rsidRDefault="00284CC7" w:rsidP="00175CE6">
      <w:pPr>
        <w:shd w:val="clear" w:color="auto" w:fill="FFFFFF"/>
        <w:ind w:left="450" w:right="450"/>
        <w:jc w:val="center"/>
        <w:textAlignment w:val="baseline"/>
        <w:rPr>
          <w:rFonts w:ascii="Times New Roman" w:hAnsi="Times New Roman"/>
          <w:bCs/>
          <w:sz w:val="24"/>
          <w:szCs w:val="24"/>
          <w:bdr w:val="none" w:sz="0" w:space="0" w:color="auto" w:frame="1"/>
        </w:rPr>
      </w:pPr>
      <w:r w:rsidRPr="00E05F32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>(нова редакція)</w:t>
      </w:r>
    </w:p>
    <w:p w14:paraId="27E1E9D7" w14:textId="77777777" w:rsidR="00284CC7" w:rsidRPr="001C241D" w:rsidRDefault="00284CC7" w:rsidP="00175CE6">
      <w:pPr>
        <w:shd w:val="clear" w:color="auto" w:fill="FFFFFF"/>
        <w:ind w:left="450" w:right="450"/>
        <w:jc w:val="center"/>
        <w:textAlignment w:val="baseline"/>
        <w:rPr>
          <w:rFonts w:ascii="Times New Roman" w:hAnsi="Times New Roman"/>
          <w:bCs/>
          <w:sz w:val="32"/>
          <w:szCs w:val="32"/>
          <w:bdr w:val="none" w:sz="0" w:space="0" w:color="auto" w:frame="1"/>
        </w:rPr>
      </w:pPr>
    </w:p>
    <w:p w14:paraId="20D4A989" w14:textId="77777777" w:rsidR="00284CC7" w:rsidRPr="001C241D" w:rsidRDefault="00284CC7" w:rsidP="00175CE6">
      <w:pPr>
        <w:shd w:val="clear" w:color="auto" w:fill="FFFFFF"/>
        <w:ind w:left="450" w:right="450"/>
        <w:jc w:val="center"/>
        <w:textAlignment w:val="baseline"/>
        <w:rPr>
          <w:rFonts w:ascii="Times New Roman" w:hAnsi="Times New Roman"/>
          <w:bCs/>
          <w:sz w:val="32"/>
          <w:szCs w:val="32"/>
          <w:bdr w:val="none" w:sz="0" w:space="0" w:color="auto" w:frame="1"/>
        </w:rPr>
      </w:pPr>
    </w:p>
    <w:p w14:paraId="1978AABD" w14:textId="77777777" w:rsidR="00284CC7" w:rsidRPr="001C241D" w:rsidRDefault="00284CC7" w:rsidP="00175CE6">
      <w:pPr>
        <w:pStyle w:val="a4"/>
        <w:rPr>
          <w:rFonts w:ascii="Times New Roman" w:hAnsi="Times New Roman"/>
          <w:b w:val="0"/>
          <w:sz w:val="28"/>
          <w:szCs w:val="28"/>
        </w:rPr>
      </w:pPr>
    </w:p>
    <w:p w14:paraId="453AD074" w14:textId="77777777" w:rsidR="00284CC7" w:rsidRPr="001C241D" w:rsidRDefault="00284CC7" w:rsidP="00175CE6">
      <w:pPr>
        <w:pStyle w:val="a4"/>
        <w:jc w:val="left"/>
        <w:rPr>
          <w:rFonts w:ascii="Times New Roman" w:hAnsi="Times New Roman"/>
          <w:b w:val="0"/>
          <w:sz w:val="28"/>
          <w:szCs w:val="28"/>
        </w:rPr>
      </w:pPr>
    </w:p>
    <w:p w14:paraId="7C5BCA07" w14:textId="77777777" w:rsidR="00284CC7" w:rsidRPr="001C241D" w:rsidRDefault="00284CC7" w:rsidP="00175CE6">
      <w:pPr>
        <w:pStyle w:val="a4"/>
        <w:jc w:val="left"/>
        <w:rPr>
          <w:rFonts w:ascii="Times New Roman" w:hAnsi="Times New Roman"/>
          <w:b w:val="0"/>
          <w:sz w:val="28"/>
          <w:szCs w:val="28"/>
        </w:rPr>
      </w:pPr>
    </w:p>
    <w:p w14:paraId="68627137" w14:textId="77777777" w:rsidR="00284CC7" w:rsidRPr="001C241D" w:rsidRDefault="00284CC7" w:rsidP="00175CE6">
      <w:pPr>
        <w:pStyle w:val="a4"/>
        <w:spacing w:before="0" w:after="0"/>
        <w:rPr>
          <w:rFonts w:ascii="Times New Roman" w:hAnsi="Times New Roman"/>
          <w:b w:val="0"/>
          <w:sz w:val="24"/>
          <w:szCs w:val="24"/>
        </w:rPr>
      </w:pPr>
    </w:p>
    <w:p w14:paraId="239E42CB" w14:textId="77777777" w:rsidR="00284CC7" w:rsidRPr="001C241D" w:rsidRDefault="00284CC7" w:rsidP="00175CE6">
      <w:pPr>
        <w:pStyle w:val="a4"/>
        <w:spacing w:before="0" w:after="0"/>
        <w:rPr>
          <w:rFonts w:ascii="Times New Roman" w:hAnsi="Times New Roman"/>
          <w:b w:val="0"/>
          <w:sz w:val="24"/>
          <w:szCs w:val="24"/>
        </w:rPr>
      </w:pPr>
    </w:p>
    <w:p w14:paraId="09752A3C" w14:textId="77777777" w:rsidR="00284CC7" w:rsidRPr="001C241D" w:rsidRDefault="00284CC7" w:rsidP="00175CE6">
      <w:pPr>
        <w:pStyle w:val="a4"/>
        <w:spacing w:before="0" w:after="0"/>
        <w:rPr>
          <w:rFonts w:ascii="Times New Roman" w:hAnsi="Times New Roman"/>
          <w:b w:val="0"/>
          <w:sz w:val="24"/>
          <w:szCs w:val="24"/>
        </w:rPr>
      </w:pPr>
    </w:p>
    <w:p w14:paraId="6EE1F405" w14:textId="77777777" w:rsidR="00284CC7" w:rsidRPr="001C241D" w:rsidRDefault="00284CC7" w:rsidP="00175CE6">
      <w:pPr>
        <w:pStyle w:val="a4"/>
        <w:spacing w:before="0" w:after="0"/>
        <w:rPr>
          <w:rFonts w:ascii="Times New Roman" w:hAnsi="Times New Roman"/>
          <w:b w:val="0"/>
          <w:sz w:val="24"/>
          <w:szCs w:val="24"/>
        </w:rPr>
      </w:pPr>
    </w:p>
    <w:p w14:paraId="6D5B54CE" w14:textId="77777777" w:rsidR="00284CC7" w:rsidRPr="001C241D" w:rsidRDefault="00284CC7" w:rsidP="00175CE6">
      <w:pPr>
        <w:pStyle w:val="a3"/>
      </w:pPr>
    </w:p>
    <w:p w14:paraId="63D15FBD" w14:textId="77777777" w:rsidR="00284CC7" w:rsidRPr="001C241D" w:rsidRDefault="00284CC7" w:rsidP="00175CE6">
      <w:pPr>
        <w:pStyle w:val="a4"/>
        <w:spacing w:before="0" w:after="0"/>
        <w:rPr>
          <w:rFonts w:ascii="Times New Roman" w:hAnsi="Times New Roman"/>
          <w:b w:val="0"/>
          <w:sz w:val="24"/>
          <w:szCs w:val="24"/>
        </w:rPr>
      </w:pPr>
    </w:p>
    <w:p w14:paraId="7252CE11" w14:textId="77777777" w:rsidR="00284CC7" w:rsidRPr="001C241D" w:rsidRDefault="00284CC7" w:rsidP="00175CE6">
      <w:pPr>
        <w:pStyle w:val="a4"/>
        <w:spacing w:before="0" w:after="0"/>
        <w:rPr>
          <w:rFonts w:ascii="Times New Roman" w:hAnsi="Times New Roman"/>
          <w:b w:val="0"/>
          <w:sz w:val="24"/>
          <w:szCs w:val="24"/>
        </w:rPr>
      </w:pPr>
    </w:p>
    <w:p w14:paraId="6DB85E68" w14:textId="77777777" w:rsidR="00284CC7" w:rsidRPr="001C241D" w:rsidRDefault="00284CC7" w:rsidP="00175CE6">
      <w:pPr>
        <w:pStyle w:val="a4"/>
        <w:spacing w:before="0" w:after="0"/>
        <w:rPr>
          <w:rFonts w:ascii="Times New Roman" w:hAnsi="Times New Roman"/>
          <w:b w:val="0"/>
          <w:sz w:val="24"/>
          <w:szCs w:val="24"/>
        </w:rPr>
      </w:pPr>
    </w:p>
    <w:p w14:paraId="550A9BEA" w14:textId="77777777" w:rsidR="00284CC7" w:rsidRPr="001C241D" w:rsidRDefault="00284CC7" w:rsidP="00175CE6">
      <w:pPr>
        <w:jc w:val="center"/>
        <w:rPr>
          <w:rFonts w:ascii="Times New Roman" w:hAnsi="Times New Roman"/>
          <w:sz w:val="24"/>
          <w:szCs w:val="24"/>
        </w:rPr>
      </w:pPr>
    </w:p>
    <w:p w14:paraId="130C3BA6" w14:textId="77777777" w:rsidR="00284CC7" w:rsidRPr="001C241D" w:rsidRDefault="00284CC7" w:rsidP="00175CE6">
      <w:pPr>
        <w:jc w:val="center"/>
        <w:rPr>
          <w:rFonts w:ascii="Times New Roman" w:hAnsi="Times New Roman"/>
          <w:sz w:val="24"/>
          <w:szCs w:val="24"/>
        </w:rPr>
      </w:pPr>
    </w:p>
    <w:p w14:paraId="57590866" w14:textId="77777777" w:rsidR="00284CC7" w:rsidRPr="001C241D" w:rsidRDefault="00284CC7" w:rsidP="00175CE6">
      <w:pPr>
        <w:jc w:val="center"/>
        <w:rPr>
          <w:rFonts w:ascii="Times New Roman" w:hAnsi="Times New Roman"/>
          <w:sz w:val="24"/>
          <w:szCs w:val="24"/>
        </w:rPr>
      </w:pPr>
    </w:p>
    <w:p w14:paraId="0DA41AA2" w14:textId="77777777" w:rsidR="00284CC7" w:rsidRPr="001C241D" w:rsidRDefault="00284CC7" w:rsidP="00175CE6">
      <w:pPr>
        <w:jc w:val="center"/>
        <w:rPr>
          <w:rFonts w:ascii="Times New Roman" w:hAnsi="Times New Roman"/>
          <w:sz w:val="24"/>
          <w:szCs w:val="24"/>
        </w:rPr>
      </w:pPr>
    </w:p>
    <w:p w14:paraId="6B9E69B4" w14:textId="77777777" w:rsidR="00284CC7" w:rsidRPr="001C241D" w:rsidRDefault="00284CC7" w:rsidP="00175CE6">
      <w:pPr>
        <w:jc w:val="center"/>
        <w:rPr>
          <w:rFonts w:ascii="Times New Roman" w:hAnsi="Times New Roman"/>
          <w:sz w:val="24"/>
          <w:szCs w:val="24"/>
        </w:rPr>
      </w:pPr>
    </w:p>
    <w:p w14:paraId="2E3D24BB" w14:textId="77777777" w:rsidR="00284CC7" w:rsidRPr="001C241D" w:rsidRDefault="00284CC7" w:rsidP="00175CE6">
      <w:pPr>
        <w:jc w:val="center"/>
        <w:rPr>
          <w:rFonts w:ascii="Times New Roman" w:hAnsi="Times New Roman"/>
          <w:sz w:val="24"/>
          <w:szCs w:val="24"/>
        </w:rPr>
      </w:pPr>
      <w:r w:rsidRPr="001C241D">
        <w:rPr>
          <w:rFonts w:ascii="Times New Roman" w:hAnsi="Times New Roman"/>
          <w:sz w:val="24"/>
          <w:szCs w:val="24"/>
        </w:rPr>
        <w:t>м. Вознесенськ</w:t>
      </w:r>
    </w:p>
    <w:p w14:paraId="7AB6E203" w14:textId="182FC6C9" w:rsidR="00284CC7" w:rsidRDefault="00284CC7" w:rsidP="00175CE6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</w:t>
      </w:r>
      <w:r w:rsidR="008677C7">
        <w:rPr>
          <w:rFonts w:ascii="Times New Roman" w:hAnsi="Times New Roman"/>
          <w:sz w:val="24"/>
          <w:szCs w:val="24"/>
        </w:rPr>
        <w:t>5</w:t>
      </w:r>
      <w:r w:rsidRPr="001C241D">
        <w:rPr>
          <w:rFonts w:ascii="Times New Roman" w:hAnsi="Times New Roman"/>
          <w:sz w:val="24"/>
          <w:szCs w:val="24"/>
        </w:rPr>
        <w:t xml:space="preserve"> рік</w:t>
      </w:r>
    </w:p>
    <w:p w14:paraId="55098340" w14:textId="77777777" w:rsidR="00284CC7" w:rsidRDefault="00284CC7" w:rsidP="005A5D3B">
      <w:pPr>
        <w:pStyle w:val="a3"/>
        <w:spacing w:before="0"/>
        <w:ind w:left="567" w:right="-567" w:firstLine="0"/>
        <w:jc w:val="center"/>
        <w:rPr>
          <w:rFonts w:ascii="Times New Roman" w:hAnsi="Times New Roman"/>
          <w:sz w:val="24"/>
          <w:szCs w:val="24"/>
        </w:rPr>
      </w:pPr>
      <w:r w:rsidRPr="001C241D">
        <w:rPr>
          <w:rFonts w:ascii="Times New Roman" w:hAnsi="Times New Roman"/>
          <w:sz w:val="24"/>
          <w:szCs w:val="24"/>
        </w:rPr>
        <w:lastRenderedPageBreak/>
        <w:t>І. Загальна частина</w:t>
      </w:r>
    </w:p>
    <w:p w14:paraId="68FD1952" w14:textId="77777777" w:rsidR="00284CC7" w:rsidRPr="001C241D" w:rsidRDefault="00284CC7" w:rsidP="005A5D3B">
      <w:pPr>
        <w:pStyle w:val="a3"/>
        <w:spacing w:before="0"/>
        <w:ind w:left="567" w:right="-567" w:firstLine="0"/>
        <w:jc w:val="center"/>
        <w:rPr>
          <w:rFonts w:ascii="Times New Roman" w:hAnsi="Times New Roman"/>
          <w:sz w:val="24"/>
          <w:szCs w:val="24"/>
        </w:rPr>
      </w:pPr>
    </w:p>
    <w:p w14:paraId="50C14E48" w14:textId="77777777" w:rsidR="00284CC7" w:rsidRPr="007E0608" w:rsidRDefault="00284CC7" w:rsidP="00121D3A">
      <w:pPr>
        <w:shd w:val="clear" w:color="auto" w:fill="FFFFFF"/>
        <w:ind w:left="567" w:right="-567" w:firstLine="709"/>
        <w:textAlignment w:val="baseline"/>
        <w:rPr>
          <w:rFonts w:ascii="Times New Roman" w:hAnsi="Times New Roman"/>
          <w:sz w:val="24"/>
          <w:szCs w:val="24"/>
        </w:rPr>
      </w:pPr>
      <w:r w:rsidRPr="007E0608">
        <w:rPr>
          <w:rFonts w:ascii="Times New Roman" w:hAnsi="Times New Roman"/>
          <w:sz w:val="24"/>
          <w:szCs w:val="24"/>
        </w:rPr>
        <w:t xml:space="preserve">1. </w:t>
      </w:r>
      <w:bookmarkStart w:id="0" w:name="n14"/>
      <w:bookmarkEnd w:id="0"/>
      <w:r w:rsidRPr="007E0608">
        <w:rPr>
          <w:rFonts w:ascii="Times New Roman" w:hAnsi="Times New Roman"/>
          <w:sz w:val="24"/>
          <w:szCs w:val="24"/>
        </w:rPr>
        <w:t>Комунальна установа «Центр професійного розвитку педагогічних працівників Вознесенської міської ради» (далі – Центр професійного розвитку) є бюджетною установою.</w:t>
      </w:r>
    </w:p>
    <w:p w14:paraId="22E504C9" w14:textId="77777777" w:rsidR="00284CC7" w:rsidRPr="007E0608" w:rsidRDefault="00284CC7" w:rsidP="00121D3A">
      <w:pPr>
        <w:ind w:left="567" w:right="-567" w:firstLine="709"/>
        <w:rPr>
          <w:rFonts w:ascii="Times New Roman" w:hAnsi="Times New Roman"/>
          <w:sz w:val="24"/>
          <w:szCs w:val="24"/>
        </w:rPr>
      </w:pPr>
      <w:r w:rsidRPr="007E0608">
        <w:rPr>
          <w:rFonts w:ascii="Times New Roman" w:hAnsi="Times New Roman"/>
          <w:sz w:val="24"/>
          <w:szCs w:val="24"/>
        </w:rPr>
        <w:t>Повне найменування: Комунальна установа «Центр професійного розвитку педагогічних працівників Вознесенської міської ради».</w:t>
      </w:r>
    </w:p>
    <w:p w14:paraId="46F56AAF" w14:textId="77777777" w:rsidR="00284CC7" w:rsidRPr="007E0608" w:rsidRDefault="00284CC7" w:rsidP="00121D3A">
      <w:pPr>
        <w:ind w:left="567" w:right="-567" w:firstLine="709"/>
        <w:rPr>
          <w:rFonts w:ascii="Times New Roman" w:hAnsi="Times New Roman"/>
          <w:sz w:val="24"/>
          <w:szCs w:val="24"/>
        </w:rPr>
      </w:pPr>
      <w:r w:rsidRPr="007E0608">
        <w:rPr>
          <w:rFonts w:ascii="Times New Roman" w:hAnsi="Times New Roman"/>
          <w:sz w:val="24"/>
          <w:szCs w:val="24"/>
        </w:rPr>
        <w:t>Скорочене найменування: ЦПРПП Вознесенської міської ради.</w:t>
      </w:r>
    </w:p>
    <w:p w14:paraId="500AA958" w14:textId="4BF6A1DA" w:rsidR="00284CC7" w:rsidRPr="007E0608" w:rsidRDefault="00284CC7" w:rsidP="00121D3A">
      <w:pPr>
        <w:shd w:val="clear" w:color="auto" w:fill="FFFFFF"/>
        <w:ind w:left="567" w:right="-567" w:firstLine="709"/>
        <w:textAlignment w:val="baseline"/>
        <w:rPr>
          <w:rFonts w:ascii="Times New Roman" w:hAnsi="Times New Roman"/>
          <w:sz w:val="24"/>
          <w:szCs w:val="24"/>
          <w:shd w:val="clear" w:color="auto" w:fill="FFFFFF"/>
        </w:rPr>
      </w:pPr>
      <w:r w:rsidRPr="007E0608">
        <w:rPr>
          <w:rFonts w:ascii="Times New Roman" w:hAnsi="Times New Roman"/>
          <w:sz w:val="24"/>
          <w:szCs w:val="24"/>
          <w:shd w:val="clear" w:color="auto" w:fill="FFFFFF"/>
        </w:rPr>
        <w:t xml:space="preserve">Центр професійного розвитку створено з метою сприяння професійному розвитку педагогічних працівників, </w:t>
      </w:r>
      <w:r w:rsidR="00071A2A">
        <w:rPr>
          <w:rFonts w:ascii="Times New Roman" w:hAnsi="Times New Roman"/>
          <w:sz w:val="24"/>
          <w:szCs w:val="24"/>
          <w:shd w:val="clear" w:color="auto" w:fill="FFFFFF"/>
        </w:rPr>
        <w:t>їх підвищення кваліфікації,</w:t>
      </w:r>
      <w:r w:rsidRPr="007E0608">
        <w:rPr>
          <w:rFonts w:ascii="Times New Roman" w:hAnsi="Times New Roman"/>
          <w:sz w:val="24"/>
          <w:szCs w:val="24"/>
          <w:shd w:val="clear" w:color="auto" w:fill="FFFFFF"/>
        </w:rPr>
        <w:t xml:space="preserve"> психологічної підтримки та консультування з урахуванням потреб громади.</w:t>
      </w:r>
    </w:p>
    <w:p w14:paraId="440F72C7" w14:textId="77777777" w:rsidR="00284CC7" w:rsidRPr="007E0608" w:rsidRDefault="00284CC7" w:rsidP="00121D3A">
      <w:pPr>
        <w:shd w:val="clear" w:color="auto" w:fill="FFFFFF"/>
        <w:ind w:left="567" w:right="-567" w:firstLine="709"/>
        <w:rPr>
          <w:rFonts w:ascii="Times New Roman" w:hAnsi="Times New Roman"/>
          <w:sz w:val="24"/>
          <w:szCs w:val="24"/>
        </w:rPr>
      </w:pPr>
      <w:r w:rsidRPr="007E0608">
        <w:rPr>
          <w:rFonts w:ascii="Times New Roman" w:hAnsi="Times New Roman"/>
          <w:sz w:val="24"/>
          <w:szCs w:val="24"/>
          <w:shd w:val="clear" w:color="auto" w:fill="FFFFFF"/>
        </w:rPr>
        <w:t xml:space="preserve">Центр професійного розвитку створено Територіальною громадою міста Вознесенська в особі Вознесенської міської ради (далі - засновник) відповідно до законодавства </w:t>
      </w:r>
      <w:r w:rsidRPr="007E0608">
        <w:rPr>
          <w:rFonts w:ascii="Times New Roman" w:hAnsi="Times New Roman"/>
          <w:sz w:val="24"/>
          <w:szCs w:val="24"/>
          <w:lang w:eastAsia="en-US"/>
        </w:rPr>
        <w:t xml:space="preserve">в результаті реорганізації Міського науково-методичного центру шляхом перетворення в </w:t>
      </w:r>
      <w:r w:rsidRPr="007E0608">
        <w:rPr>
          <w:rFonts w:ascii="Times New Roman" w:hAnsi="Times New Roman"/>
          <w:sz w:val="24"/>
          <w:szCs w:val="24"/>
        </w:rPr>
        <w:t>Комунальну установу «Центр професійного розвитку педагогічних працівників Вознесенської міської ради».</w:t>
      </w:r>
    </w:p>
    <w:p w14:paraId="1FB32605" w14:textId="77777777" w:rsidR="00284CC7" w:rsidRPr="007E0608" w:rsidRDefault="00284CC7" w:rsidP="00121D3A">
      <w:pPr>
        <w:shd w:val="clear" w:color="auto" w:fill="FFFFFF"/>
        <w:ind w:left="567" w:right="-567" w:firstLine="709"/>
        <w:rPr>
          <w:rFonts w:ascii="Times New Roman" w:hAnsi="Times New Roman"/>
          <w:sz w:val="24"/>
          <w:szCs w:val="24"/>
        </w:rPr>
      </w:pPr>
      <w:r w:rsidRPr="007E0608">
        <w:rPr>
          <w:rFonts w:ascii="Times New Roman" w:hAnsi="Times New Roman"/>
          <w:sz w:val="24"/>
          <w:szCs w:val="24"/>
        </w:rPr>
        <w:t>Центр професійного розвитку є правонаступником усього майна, всіх прав та обов’язків Міського науково-методичного центру.</w:t>
      </w:r>
    </w:p>
    <w:p w14:paraId="36C64C9B" w14:textId="77777777" w:rsidR="00284CC7" w:rsidRPr="007E0608" w:rsidRDefault="00284CC7" w:rsidP="00121D3A">
      <w:pPr>
        <w:shd w:val="clear" w:color="auto" w:fill="FFFFFF"/>
        <w:ind w:left="567" w:right="-567" w:firstLine="709"/>
        <w:textAlignment w:val="baseline"/>
        <w:rPr>
          <w:rFonts w:ascii="Times New Roman" w:hAnsi="Times New Roman"/>
          <w:sz w:val="24"/>
          <w:szCs w:val="24"/>
          <w:shd w:val="clear" w:color="auto" w:fill="FFFFFF"/>
        </w:rPr>
      </w:pPr>
      <w:r w:rsidRPr="007E0608">
        <w:rPr>
          <w:rFonts w:ascii="Times New Roman" w:hAnsi="Times New Roman"/>
          <w:sz w:val="24"/>
          <w:szCs w:val="24"/>
          <w:shd w:val="clear" w:color="auto" w:fill="FFFFFF"/>
        </w:rPr>
        <w:t>Центр професійного розвитку підзвітний та підконтрольний засновнику.</w:t>
      </w:r>
    </w:p>
    <w:p w14:paraId="7075B863" w14:textId="77777777" w:rsidR="00284CC7" w:rsidRPr="007E0608" w:rsidRDefault="00284CC7" w:rsidP="00121D3A">
      <w:pPr>
        <w:shd w:val="clear" w:color="auto" w:fill="FFFFFF"/>
        <w:ind w:left="567" w:right="-567" w:firstLine="709"/>
        <w:textAlignment w:val="baseline"/>
        <w:rPr>
          <w:rFonts w:ascii="Times New Roman" w:hAnsi="Times New Roman"/>
          <w:sz w:val="24"/>
          <w:szCs w:val="24"/>
        </w:rPr>
      </w:pPr>
      <w:r w:rsidRPr="007E0608">
        <w:rPr>
          <w:rFonts w:ascii="Times New Roman" w:hAnsi="Times New Roman"/>
          <w:sz w:val="24"/>
          <w:szCs w:val="24"/>
          <w:shd w:val="clear" w:color="auto" w:fill="FFFFFF"/>
        </w:rPr>
        <w:t>Уповноваженим органом управління Центру професійного розвитку є Управління освіти Вознесенської міської ради</w:t>
      </w:r>
      <w:r w:rsidRPr="007E0608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 </w:t>
      </w:r>
      <w:r w:rsidRPr="007E0608">
        <w:rPr>
          <w:rFonts w:ascii="Times New Roman" w:hAnsi="Times New Roman"/>
          <w:sz w:val="24"/>
          <w:szCs w:val="24"/>
          <w:shd w:val="clear" w:color="auto" w:fill="FFFFFF"/>
        </w:rPr>
        <w:t>(далі – Управління освіти ВМР).</w:t>
      </w:r>
    </w:p>
    <w:p w14:paraId="6F2FA540" w14:textId="77777777" w:rsidR="00284CC7" w:rsidRPr="001C241D" w:rsidRDefault="00284CC7" w:rsidP="00121D3A">
      <w:pPr>
        <w:shd w:val="clear" w:color="auto" w:fill="FFFFFF"/>
        <w:ind w:left="567" w:right="-567" w:firstLine="709"/>
        <w:textAlignment w:val="baseline"/>
        <w:rPr>
          <w:rFonts w:ascii="Times New Roman" w:hAnsi="Times New Roman"/>
          <w:sz w:val="24"/>
          <w:szCs w:val="24"/>
        </w:rPr>
      </w:pPr>
    </w:p>
    <w:p w14:paraId="11E368B0" w14:textId="77777777" w:rsidR="00284CC7" w:rsidRPr="001C241D" w:rsidRDefault="00284CC7" w:rsidP="00121D3A">
      <w:pPr>
        <w:pStyle w:val="rvps2"/>
        <w:shd w:val="clear" w:color="auto" w:fill="FFFFFF"/>
        <w:spacing w:before="0" w:beforeAutospacing="0" w:after="0" w:afterAutospacing="0"/>
        <w:ind w:left="567" w:right="-567" w:firstLine="709"/>
        <w:rPr>
          <w:lang w:val="uk-UA"/>
        </w:rPr>
      </w:pPr>
      <w:r w:rsidRPr="001C241D">
        <w:rPr>
          <w:lang w:val="uk-UA"/>
        </w:rPr>
        <w:t xml:space="preserve">2. </w:t>
      </w:r>
      <w:r>
        <w:rPr>
          <w:lang w:val="uk-UA"/>
        </w:rPr>
        <w:t>Центр професійного розвитку</w:t>
      </w:r>
      <w:r w:rsidRPr="001C241D">
        <w:rPr>
          <w:lang w:val="uk-UA"/>
        </w:rPr>
        <w:t xml:space="preserve"> </w:t>
      </w:r>
      <w:r>
        <w:rPr>
          <w:lang w:val="uk-UA"/>
        </w:rPr>
        <w:t>є юридичною особою.</w:t>
      </w:r>
      <w:r w:rsidRPr="001C241D">
        <w:rPr>
          <w:lang w:val="uk-UA"/>
        </w:rPr>
        <w:t xml:space="preserve"> </w:t>
      </w:r>
      <w:r>
        <w:rPr>
          <w:lang w:val="uk-UA"/>
        </w:rPr>
        <w:t>Центр професійного розвитку</w:t>
      </w:r>
      <w:r w:rsidRPr="001C241D">
        <w:rPr>
          <w:lang w:val="uk-UA"/>
        </w:rPr>
        <w:t xml:space="preserve"> провадить свою діяльність у межах території </w:t>
      </w:r>
      <w:r>
        <w:rPr>
          <w:lang w:val="uk-UA"/>
        </w:rPr>
        <w:t>Т</w:t>
      </w:r>
      <w:r w:rsidRPr="001C241D">
        <w:rPr>
          <w:lang w:val="uk-UA"/>
        </w:rPr>
        <w:t>ериторіальної громади міста Вознесенська.</w:t>
      </w:r>
    </w:p>
    <w:p w14:paraId="5C33D2B8" w14:textId="77777777" w:rsidR="00284CC7" w:rsidRDefault="00284CC7" w:rsidP="00121D3A">
      <w:pPr>
        <w:pStyle w:val="a6"/>
        <w:ind w:left="567" w:right="-567" w:firstLine="709"/>
        <w:rPr>
          <w:rFonts w:ascii="Times New Roman" w:hAnsi="Times New Roman"/>
          <w:sz w:val="24"/>
          <w:szCs w:val="24"/>
        </w:rPr>
      </w:pPr>
    </w:p>
    <w:p w14:paraId="4B27D22E" w14:textId="77777777" w:rsidR="00284CC7" w:rsidRPr="001C241D" w:rsidRDefault="00284CC7" w:rsidP="00121D3A">
      <w:pPr>
        <w:pStyle w:val="a6"/>
        <w:ind w:left="567" w:right="-567" w:firstLine="709"/>
        <w:rPr>
          <w:rFonts w:ascii="Times New Roman" w:hAnsi="Times New Roman"/>
          <w:sz w:val="24"/>
          <w:szCs w:val="24"/>
        </w:rPr>
      </w:pPr>
      <w:r w:rsidRPr="001C241D">
        <w:rPr>
          <w:rFonts w:ascii="Times New Roman" w:hAnsi="Times New Roman"/>
          <w:sz w:val="24"/>
          <w:szCs w:val="24"/>
        </w:rPr>
        <w:t xml:space="preserve">3. </w:t>
      </w:r>
      <w:r>
        <w:rPr>
          <w:rFonts w:ascii="Times New Roman" w:hAnsi="Times New Roman"/>
          <w:sz w:val="24"/>
          <w:szCs w:val="24"/>
        </w:rPr>
        <w:t>Центр професійного розвитку</w:t>
      </w:r>
      <w:r w:rsidRPr="001C241D">
        <w:rPr>
          <w:rFonts w:ascii="Times New Roman" w:hAnsi="Times New Roman"/>
          <w:sz w:val="24"/>
          <w:szCs w:val="24"/>
        </w:rPr>
        <w:t xml:space="preserve"> має рахунки в органах Казначейства, самостійний баланс, бланк із своїм найменуванням. </w:t>
      </w:r>
    </w:p>
    <w:p w14:paraId="51B719C8" w14:textId="77777777" w:rsidR="00284CC7" w:rsidRPr="001C241D" w:rsidRDefault="00284CC7" w:rsidP="00121D3A">
      <w:pPr>
        <w:pStyle w:val="a6"/>
        <w:ind w:left="567" w:right="-567" w:firstLine="709"/>
        <w:rPr>
          <w:rFonts w:ascii="Times New Roman" w:hAnsi="Times New Roman"/>
          <w:sz w:val="24"/>
          <w:szCs w:val="24"/>
        </w:rPr>
      </w:pPr>
      <w:r w:rsidRPr="001C241D">
        <w:rPr>
          <w:rFonts w:ascii="Times New Roman" w:hAnsi="Times New Roman"/>
          <w:sz w:val="24"/>
          <w:szCs w:val="24"/>
        </w:rPr>
        <w:t xml:space="preserve">Місцезнаходження Центру професійного розвитку: вул. </w:t>
      </w:r>
      <w:r w:rsidR="00257EFC">
        <w:rPr>
          <w:rFonts w:ascii="Times New Roman" w:hAnsi="Times New Roman"/>
          <w:sz w:val="24"/>
          <w:szCs w:val="24"/>
        </w:rPr>
        <w:t>Шевченка, 4</w:t>
      </w:r>
      <w:r w:rsidRPr="001C241D">
        <w:rPr>
          <w:rFonts w:ascii="Times New Roman" w:hAnsi="Times New Roman"/>
          <w:sz w:val="24"/>
          <w:szCs w:val="24"/>
        </w:rPr>
        <w:t xml:space="preserve">, м. Вознесенськ, </w:t>
      </w:r>
      <w:r w:rsidR="000C252A">
        <w:rPr>
          <w:rFonts w:ascii="Times New Roman" w:hAnsi="Times New Roman"/>
          <w:sz w:val="24"/>
          <w:szCs w:val="24"/>
        </w:rPr>
        <w:t xml:space="preserve">Вознесенський район, </w:t>
      </w:r>
      <w:r w:rsidRPr="001C241D">
        <w:rPr>
          <w:rFonts w:ascii="Times New Roman" w:hAnsi="Times New Roman"/>
          <w:sz w:val="24"/>
          <w:szCs w:val="24"/>
        </w:rPr>
        <w:t>Миколаївськ</w:t>
      </w:r>
      <w:r>
        <w:rPr>
          <w:rFonts w:ascii="Times New Roman" w:hAnsi="Times New Roman"/>
          <w:sz w:val="24"/>
          <w:szCs w:val="24"/>
        </w:rPr>
        <w:t>а</w:t>
      </w:r>
      <w:r w:rsidRPr="001C241D">
        <w:rPr>
          <w:rFonts w:ascii="Times New Roman" w:hAnsi="Times New Roman"/>
          <w:sz w:val="24"/>
          <w:szCs w:val="24"/>
        </w:rPr>
        <w:t xml:space="preserve"> обл., 56500.</w:t>
      </w:r>
    </w:p>
    <w:p w14:paraId="7864FD25" w14:textId="77777777" w:rsidR="00284CC7" w:rsidRPr="001C241D" w:rsidRDefault="00284CC7" w:rsidP="00121D3A">
      <w:pPr>
        <w:pStyle w:val="a6"/>
        <w:ind w:left="567" w:right="-567" w:firstLine="709"/>
        <w:rPr>
          <w:rFonts w:ascii="Times New Roman" w:hAnsi="Times New Roman"/>
          <w:sz w:val="24"/>
          <w:szCs w:val="24"/>
        </w:rPr>
      </w:pPr>
    </w:p>
    <w:p w14:paraId="55507F6F" w14:textId="77777777" w:rsidR="00284CC7" w:rsidRPr="001C241D" w:rsidRDefault="00284CC7" w:rsidP="00121D3A">
      <w:pPr>
        <w:pStyle w:val="a6"/>
        <w:ind w:left="567" w:right="-567" w:firstLine="709"/>
        <w:rPr>
          <w:rFonts w:ascii="Times New Roman" w:hAnsi="Times New Roman"/>
          <w:sz w:val="24"/>
          <w:szCs w:val="24"/>
        </w:rPr>
      </w:pPr>
      <w:r w:rsidRPr="001C241D">
        <w:rPr>
          <w:rFonts w:ascii="Times New Roman" w:hAnsi="Times New Roman"/>
          <w:sz w:val="24"/>
          <w:szCs w:val="24"/>
        </w:rPr>
        <w:t>4. Режим роботи Центру професійного розвитку:</w:t>
      </w:r>
    </w:p>
    <w:p w14:paraId="0C359D12" w14:textId="77777777" w:rsidR="00284CC7" w:rsidRPr="001C241D" w:rsidRDefault="00284CC7" w:rsidP="00121D3A">
      <w:pPr>
        <w:ind w:left="567" w:right="-567" w:firstLine="709"/>
        <w:rPr>
          <w:rFonts w:ascii="Times New Roman" w:hAnsi="Times New Roman"/>
          <w:sz w:val="24"/>
          <w:szCs w:val="24"/>
        </w:rPr>
      </w:pPr>
      <w:r w:rsidRPr="001C241D">
        <w:rPr>
          <w:rFonts w:ascii="Times New Roman" w:hAnsi="Times New Roman"/>
          <w:sz w:val="24"/>
          <w:szCs w:val="24"/>
        </w:rPr>
        <w:t>понеділок-четвер з 08-00 до 17-00</w:t>
      </w:r>
    </w:p>
    <w:p w14:paraId="7FD7638C" w14:textId="77777777" w:rsidR="00284CC7" w:rsidRPr="001C241D" w:rsidRDefault="00284CC7" w:rsidP="00121D3A">
      <w:pPr>
        <w:ind w:left="567" w:right="-567" w:firstLine="709"/>
        <w:rPr>
          <w:rFonts w:ascii="Times New Roman" w:hAnsi="Times New Roman"/>
          <w:sz w:val="24"/>
          <w:szCs w:val="24"/>
        </w:rPr>
      </w:pPr>
      <w:r w:rsidRPr="001C241D">
        <w:rPr>
          <w:rFonts w:ascii="Times New Roman" w:hAnsi="Times New Roman"/>
          <w:sz w:val="24"/>
          <w:szCs w:val="24"/>
        </w:rPr>
        <w:t>п’ятниця з 08-00 до 16-00</w:t>
      </w:r>
    </w:p>
    <w:p w14:paraId="0512F1EA" w14:textId="77777777" w:rsidR="00284CC7" w:rsidRPr="001C241D" w:rsidRDefault="00284CC7" w:rsidP="00121D3A">
      <w:pPr>
        <w:ind w:left="567" w:right="-567" w:firstLine="709"/>
        <w:rPr>
          <w:rFonts w:ascii="Times New Roman" w:hAnsi="Times New Roman"/>
          <w:sz w:val="24"/>
          <w:szCs w:val="24"/>
        </w:rPr>
      </w:pPr>
      <w:r w:rsidRPr="001C241D">
        <w:rPr>
          <w:rFonts w:ascii="Times New Roman" w:hAnsi="Times New Roman"/>
          <w:sz w:val="24"/>
          <w:szCs w:val="24"/>
        </w:rPr>
        <w:t>перерва на обід з 12-00 до 12-48</w:t>
      </w:r>
    </w:p>
    <w:p w14:paraId="42D761D1" w14:textId="77777777" w:rsidR="00284CC7" w:rsidRPr="001C241D" w:rsidRDefault="00284CC7" w:rsidP="00121D3A">
      <w:pPr>
        <w:ind w:left="567" w:right="-567" w:firstLine="709"/>
        <w:rPr>
          <w:rFonts w:ascii="Times New Roman" w:hAnsi="Times New Roman"/>
          <w:sz w:val="24"/>
          <w:szCs w:val="24"/>
        </w:rPr>
      </w:pPr>
      <w:r w:rsidRPr="001C241D">
        <w:rPr>
          <w:rFonts w:ascii="Times New Roman" w:hAnsi="Times New Roman"/>
          <w:sz w:val="24"/>
          <w:szCs w:val="24"/>
        </w:rPr>
        <w:t xml:space="preserve">вихідні дні: субота, неділя. </w:t>
      </w:r>
    </w:p>
    <w:p w14:paraId="5BD07786" w14:textId="77777777" w:rsidR="00284CC7" w:rsidRPr="001C241D" w:rsidRDefault="00284CC7" w:rsidP="00121D3A">
      <w:pPr>
        <w:ind w:left="567" w:right="-567" w:firstLine="709"/>
        <w:rPr>
          <w:rFonts w:ascii="Times New Roman" w:hAnsi="Times New Roman"/>
          <w:sz w:val="24"/>
          <w:szCs w:val="24"/>
        </w:rPr>
      </w:pPr>
    </w:p>
    <w:p w14:paraId="67863F65" w14:textId="77777777" w:rsidR="00284CC7" w:rsidRPr="001C241D" w:rsidRDefault="00284CC7" w:rsidP="00121D3A">
      <w:pPr>
        <w:pStyle w:val="rvps2"/>
        <w:shd w:val="clear" w:color="auto" w:fill="FFFFFF"/>
        <w:spacing w:before="0" w:beforeAutospacing="0" w:after="0" w:afterAutospacing="0"/>
        <w:ind w:left="567" w:right="-567" w:firstLine="709"/>
        <w:rPr>
          <w:bCs/>
          <w:shd w:val="clear" w:color="auto" w:fill="FFFFFF"/>
          <w:lang w:val="uk-UA"/>
        </w:rPr>
      </w:pPr>
      <w:r w:rsidRPr="001C241D">
        <w:rPr>
          <w:lang w:val="uk-UA"/>
        </w:rPr>
        <w:t xml:space="preserve">5. У своїй діяльності </w:t>
      </w:r>
      <w:r>
        <w:rPr>
          <w:shd w:val="clear" w:color="auto" w:fill="FFFFFF"/>
          <w:lang w:val="uk-UA"/>
        </w:rPr>
        <w:t>Центр професійного розвитку</w:t>
      </w:r>
      <w:r w:rsidRPr="001C241D">
        <w:rPr>
          <w:shd w:val="clear" w:color="auto" w:fill="FFFFFF"/>
          <w:lang w:val="uk-UA"/>
        </w:rPr>
        <w:t xml:space="preserve"> керується</w:t>
      </w:r>
      <w:r>
        <w:rPr>
          <w:shd w:val="clear" w:color="auto" w:fill="FFFFFF"/>
          <w:lang w:val="uk-UA"/>
        </w:rPr>
        <w:t xml:space="preserve"> </w:t>
      </w:r>
      <w:hyperlink r:id="rId8" w:tgtFrame="_blank" w:history="1">
        <w:r w:rsidRPr="001C241D">
          <w:rPr>
            <w:rStyle w:val="a5"/>
            <w:color w:val="auto"/>
            <w:u w:val="none"/>
            <w:shd w:val="clear" w:color="auto" w:fill="FFFFFF"/>
            <w:lang w:val="uk-UA"/>
          </w:rPr>
          <w:t>Конституцією України</w:t>
        </w:r>
      </w:hyperlink>
      <w:r w:rsidRPr="001C241D">
        <w:rPr>
          <w:shd w:val="clear" w:color="auto" w:fill="FFFFFF"/>
          <w:lang w:val="uk-UA"/>
        </w:rPr>
        <w:t>, Законами України</w:t>
      </w:r>
      <w:r>
        <w:rPr>
          <w:shd w:val="clear" w:color="auto" w:fill="FFFFFF"/>
          <w:lang w:val="uk-UA"/>
        </w:rPr>
        <w:t xml:space="preserve"> </w:t>
      </w:r>
      <w:hyperlink r:id="rId9" w:tgtFrame="_blank" w:history="1">
        <w:r w:rsidRPr="001C241D">
          <w:rPr>
            <w:rStyle w:val="a5"/>
            <w:color w:val="auto"/>
            <w:u w:val="none"/>
            <w:shd w:val="clear" w:color="auto" w:fill="FFFFFF"/>
            <w:lang w:val="uk-UA"/>
          </w:rPr>
          <w:t>“Про освіту”</w:t>
        </w:r>
      </w:hyperlink>
      <w:r w:rsidRPr="001C241D">
        <w:rPr>
          <w:shd w:val="clear" w:color="auto" w:fill="FFFFFF"/>
          <w:lang w:val="uk-UA"/>
        </w:rPr>
        <w:t>,</w:t>
      </w:r>
      <w:r>
        <w:rPr>
          <w:shd w:val="clear" w:color="auto" w:fill="FFFFFF"/>
          <w:lang w:val="uk-UA"/>
        </w:rPr>
        <w:t xml:space="preserve"> </w:t>
      </w:r>
      <w:hyperlink r:id="rId10" w:tgtFrame="_blank" w:history="1">
        <w:r w:rsidRPr="001C241D">
          <w:rPr>
            <w:rStyle w:val="a5"/>
            <w:color w:val="auto"/>
            <w:u w:val="none"/>
            <w:shd w:val="clear" w:color="auto" w:fill="FFFFFF"/>
            <w:lang w:val="uk-UA"/>
          </w:rPr>
          <w:t>“Про повну загальну середню освіту”</w:t>
        </w:r>
      </w:hyperlink>
      <w:r w:rsidRPr="001C241D">
        <w:rPr>
          <w:shd w:val="clear" w:color="auto" w:fill="FFFFFF"/>
          <w:lang w:val="uk-UA"/>
        </w:rPr>
        <w:t xml:space="preserve">, Положенням про центр </w:t>
      </w:r>
      <w:r w:rsidRPr="001C241D">
        <w:rPr>
          <w:bCs/>
          <w:shd w:val="clear" w:color="auto" w:fill="FFFFFF"/>
          <w:lang w:val="uk-UA"/>
        </w:rPr>
        <w:t>професійного розвитку педагогічних працівників, іншими законодавчими актами, рішеннями Вознесенської міської ради та цим Статутом.</w:t>
      </w:r>
    </w:p>
    <w:p w14:paraId="243AFF3A" w14:textId="77777777" w:rsidR="00284CC7" w:rsidRDefault="00284CC7" w:rsidP="00121D3A">
      <w:pPr>
        <w:ind w:left="567" w:right="-567" w:firstLine="709"/>
        <w:rPr>
          <w:rFonts w:ascii="Times New Roman" w:hAnsi="Times New Roman"/>
          <w:sz w:val="24"/>
          <w:szCs w:val="24"/>
        </w:rPr>
      </w:pPr>
    </w:p>
    <w:p w14:paraId="065E1F61" w14:textId="77777777" w:rsidR="00284CC7" w:rsidRPr="00814A85" w:rsidRDefault="00284CC7" w:rsidP="00121D3A">
      <w:pPr>
        <w:ind w:left="567" w:right="-567" w:firstLine="709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>6. Центр професійного розвитку</w:t>
      </w:r>
      <w:r w:rsidRPr="001C241D">
        <w:rPr>
          <w:rFonts w:ascii="Times New Roman" w:hAnsi="Times New Roman"/>
          <w:sz w:val="24"/>
          <w:szCs w:val="24"/>
        </w:rPr>
        <w:t xml:space="preserve"> є неприбутковою установою та не має на меті </w:t>
      </w:r>
      <w:r w:rsidRPr="00814A85">
        <w:rPr>
          <w:rFonts w:ascii="Times New Roman" w:hAnsi="Times New Roman"/>
          <w:sz w:val="24"/>
          <w:szCs w:val="24"/>
          <w:lang w:eastAsia="en-US"/>
        </w:rPr>
        <w:t>одержання прибутку.</w:t>
      </w:r>
    </w:p>
    <w:p w14:paraId="63E66E67" w14:textId="77777777" w:rsidR="00284CC7" w:rsidRPr="00814A85" w:rsidRDefault="00284CC7" w:rsidP="00121D3A">
      <w:pPr>
        <w:ind w:left="567" w:right="-567" w:firstLine="709"/>
        <w:rPr>
          <w:rFonts w:ascii="Times New Roman" w:hAnsi="Times New Roman"/>
          <w:sz w:val="28"/>
          <w:szCs w:val="28"/>
          <w:lang w:eastAsia="en-US"/>
        </w:rPr>
      </w:pPr>
      <w:r w:rsidRPr="00814A85">
        <w:rPr>
          <w:rFonts w:ascii="Times New Roman" w:hAnsi="Times New Roman"/>
          <w:sz w:val="24"/>
          <w:szCs w:val="24"/>
          <w:lang w:eastAsia="en-US"/>
        </w:rPr>
        <w:t>Забороняється розподіл отриманих доходів (прибутків) або їх частини серед засновників, працівників Центру професійного розвитку (окрім оплати їхньої праці, нарахування єдиного соціального внеску), членів органів управління та інших пов’язаних з ними осіб.</w:t>
      </w:r>
    </w:p>
    <w:p w14:paraId="1A265F07" w14:textId="77777777" w:rsidR="00284CC7" w:rsidRPr="00814A85" w:rsidRDefault="00284CC7" w:rsidP="00121D3A">
      <w:pPr>
        <w:tabs>
          <w:tab w:val="left" w:pos="900"/>
          <w:tab w:val="left" w:pos="1260"/>
          <w:tab w:val="left" w:pos="2355"/>
        </w:tabs>
        <w:ind w:left="567" w:right="-567" w:firstLine="709"/>
        <w:rPr>
          <w:rFonts w:ascii="Calibri" w:hAnsi="Calibri"/>
          <w:shd w:val="clear" w:color="auto" w:fill="FFFFFF"/>
        </w:rPr>
      </w:pPr>
      <w:r w:rsidRPr="00814A85">
        <w:rPr>
          <w:rFonts w:ascii="Times New Roman" w:hAnsi="Times New Roman"/>
          <w:sz w:val="24"/>
          <w:szCs w:val="24"/>
          <w:lang w:eastAsia="en-US"/>
        </w:rPr>
        <w:t>Не вважається розподілом доходів Центру професійного розвитку, в розумінні цього пункту Статуту, використання Центром професійного розвитку власних доходів (прибутків) виключно для фінансування видатків на утримання неприбуткової організації, реалізації мети (цілей, завдань) та напрямів діяльності, визначених цим Статутом.</w:t>
      </w:r>
      <w:r w:rsidRPr="00814A85">
        <w:rPr>
          <w:shd w:val="clear" w:color="auto" w:fill="FFFFFF"/>
        </w:rPr>
        <w:t xml:space="preserve"> </w:t>
      </w:r>
    </w:p>
    <w:p w14:paraId="4D1861D0" w14:textId="77777777" w:rsidR="00284CC7" w:rsidRDefault="00284CC7" w:rsidP="00121D3A">
      <w:pPr>
        <w:tabs>
          <w:tab w:val="left" w:pos="900"/>
          <w:tab w:val="left" w:pos="1260"/>
          <w:tab w:val="left" w:pos="2355"/>
        </w:tabs>
        <w:ind w:left="567" w:right="-567" w:firstLine="709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3B6D5356" w14:textId="77777777" w:rsidR="00284CC7" w:rsidRPr="00C718AD" w:rsidRDefault="00284CC7" w:rsidP="00121D3A">
      <w:pPr>
        <w:tabs>
          <w:tab w:val="left" w:pos="900"/>
          <w:tab w:val="left" w:pos="1260"/>
          <w:tab w:val="left" w:pos="2355"/>
        </w:tabs>
        <w:ind w:left="567" w:right="-567" w:firstLine="709"/>
        <w:rPr>
          <w:rFonts w:ascii="Times New Roman" w:hAnsi="Times New Roman"/>
          <w:sz w:val="24"/>
          <w:szCs w:val="24"/>
          <w:shd w:val="clear" w:color="auto" w:fill="FFFFFF"/>
        </w:rPr>
      </w:pPr>
      <w:r w:rsidRPr="00C718AD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7. Засновник забезпечує Центр професійного розвитку приміщеннями, необхідними для функціонування центру відповідно до вимог законодавства, у тому числі державних санітарних норм і правил та державних будівельних норм.</w:t>
      </w:r>
      <w:bookmarkStart w:id="1" w:name="n21"/>
      <w:bookmarkEnd w:id="1"/>
    </w:p>
    <w:p w14:paraId="6C22DDDC" w14:textId="77777777" w:rsidR="00284CC7" w:rsidRPr="005A5D3B" w:rsidRDefault="00284CC7" w:rsidP="00121D3A"/>
    <w:p w14:paraId="10A6360A" w14:textId="77777777" w:rsidR="00284CC7" w:rsidRPr="009C6FAB" w:rsidRDefault="00284CC7" w:rsidP="00121D3A">
      <w:pPr>
        <w:pStyle w:val="a3"/>
        <w:spacing w:before="0"/>
        <w:ind w:left="567" w:right="-567" w:firstLine="709"/>
        <w:rPr>
          <w:rFonts w:ascii="Times New Roman" w:hAnsi="Times New Roman"/>
          <w:sz w:val="24"/>
          <w:szCs w:val="24"/>
        </w:rPr>
      </w:pPr>
      <w:r w:rsidRPr="009C6FAB">
        <w:rPr>
          <w:rFonts w:ascii="Times New Roman" w:hAnsi="Times New Roman"/>
          <w:sz w:val="24"/>
          <w:szCs w:val="24"/>
        </w:rPr>
        <w:t xml:space="preserve">8. У разі обслуговування педагогічних працівників з інших адміністративно-територіальних одиниць або об’єднаних територіальних громад Центр професійного розвитку інформує про них Управління освіти </w:t>
      </w:r>
      <w:r>
        <w:rPr>
          <w:rFonts w:ascii="Times New Roman" w:hAnsi="Times New Roman"/>
          <w:sz w:val="24"/>
          <w:szCs w:val="24"/>
        </w:rPr>
        <w:t>ВМР</w:t>
      </w:r>
      <w:r w:rsidRPr="009C6FAB">
        <w:rPr>
          <w:rFonts w:ascii="Times New Roman" w:hAnsi="Times New Roman"/>
          <w:sz w:val="24"/>
          <w:szCs w:val="24"/>
        </w:rPr>
        <w:t>.</w:t>
      </w:r>
    </w:p>
    <w:p w14:paraId="5373CD83" w14:textId="6C8552A1" w:rsidR="00284CC7" w:rsidRPr="009C6FAB" w:rsidRDefault="00284CC7" w:rsidP="00121D3A">
      <w:pPr>
        <w:pStyle w:val="a3"/>
        <w:spacing w:before="0"/>
        <w:ind w:left="567" w:right="-567" w:firstLine="709"/>
        <w:rPr>
          <w:rFonts w:ascii="Times New Roman" w:hAnsi="Times New Roman"/>
          <w:sz w:val="24"/>
          <w:szCs w:val="24"/>
        </w:rPr>
      </w:pPr>
      <w:r w:rsidRPr="009C6FAB">
        <w:rPr>
          <w:rFonts w:ascii="Times New Roman" w:hAnsi="Times New Roman"/>
          <w:sz w:val="24"/>
          <w:szCs w:val="24"/>
        </w:rPr>
        <w:t xml:space="preserve">У разі виникнення необхідності Центр професійного розвитку може обслуговувати педагогічних працівників з інших адміністративно-територіальних одиниць шляхом укладання договору та перерахування міжбюджетного трансферу до бюджету </w:t>
      </w:r>
      <w:r w:rsidR="00C260C6">
        <w:rPr>
          <w:rFonts w:ascii="Times New Roman" w:hAnsi="Times New Roman"/>
          <w:sz w:val="24"/>
          <w:szCs w:val="24"/>
        </w:rPr>
        <w:t>Т</w:t>
      </w:r>
      <w:r w:rsidRPr="009C6FAB">
        <w:rPr>
          <w:rFonts w:ascii="Times New Roman" w:hAnsi="Times New Roman"/>
          <w:sz w:val="24"/>
          <w:szCs w:val="24"/>
        </w:rPr>
        <w:t>ериторіальної громади міста Вознесенська.</w:t>
      </w:r>
    </w:p>
    <w:p w14:paraId="1C9FF70E" w14:textId="77777777" w:rsidR="00284CC7" w:rsidRDefault="00284CC7" w:rsidP="00121D3A">
      <w:pPr>
        <w:pStyle w:val="a3"/>
        <w:spacing w:before="0"/>
        <w:ind w:left="567" w:right="-567" w:firstLine="709"/>
        <w:rPr>
          <w:rFonts w:ascii="Times New Roman" w:hAnsi="Times New Roman"/>
          <w:sz w:val="24"/>
          <w:szCs w:val="24"/>
        </w:rPr>
      </w:pPr>
    </w:p>
    <w:p w14:paraId="3FD58D1B" w14:textId="77777777" w:rsidR="00284CC7" w:rsidRPr="001C241D" w:rsidRDefault="00284CC7" w:rsidP="00121D3A">
      <w:pPr>
        <w:pStyle w:val="a3"/>
        <w:spacing w:before="0"/>
        <w:ind w:left="567" w:right="-567" w:firstLine="709"/>
        <w:rPr>
          <w:rFonts w:ascii="Times New Roman" w:hAnsi="Times New Roman"/>
          <w:sz w:val="24"/>
          <w:szCs w:val="24"/>
        </w:rPr>
      </w:pPr>
      <w:r w:rsidRPr="001C241D">
        <w:rPr>
          <w:rFonts w:ascii="Times New Roman" w:hAnsi="Times New Roman"/>
          <w:sz w:val="24"/>
          <w:szCs w:val="24"/>
        </w:rPr>
        <w:t xml:space="preserve">9. Засновник розробляє та затверджує установчі документи </w:t>
      </w:r>
      <w:r>
        <w:rPr>
          <w:rFonts w:ascii="Times New Roman" w:hAnsi="Times New Roman"/>
          <w:sz w:val="24"/>
          <w:szCs w:val="24"/>
        </w:rPr>
        <w:t>Ц</w:t>
      </w:r>
      <w:r w:rsidRPr="001C241D">
        <w:rPr>
          <w:rFonts w:ascii="Times New Roman" w:hAnsi="Times New Roman"/>
          <w:sz w:val="24"/>
          <w:szCs w:val="24"/>
        </w:rPr>
        <w:t>ентру професійного розвитку відповідно до вимог законодавства.</w:t>
      </w:r>
    </w:p>
    <w:p w14:paraId="7E932769" w14:textId="77777777" w:rsidR="00284CC7" w:rsidRPr="001C241D" w:rsidRDefault="00284CC7" w:rsidP="004868BA">
      <w:pPr>
        <w:pStyle w:val="a3"/>
        <w:spacing w:before="0"/>
        <w:ind w:firstLine="709"/>
        <w:rPr>
          <w:rFonts w:ascii="Times New Roman" w:hAnsi="Times New Roman"/>
          <w:sz w:val="24"/>
          <w:szCs w:val="24"/>
        </w:rPr>
      </w:pPr>
    </w:p>
    <w:p w14:paraId="6E5BE8D8" w14:textId="77777777" w:rsidR="00284CC7" w:rsidRPr="001C241D" w:rsidRDefault="00284CC7" w:rsidP="004868BA">
      <w:pPr>
        <w:pStyle w:val="a3"/>
        <w:spacing w:before="0"/>
        <w:ind w:left="567" w:right="-567" w:firstLine="0"/>
        <w:jc w:val="center"/>
        <w:rPr>
          <w:rFonts w:ascii="Times New Roman" w:hAnsi="Times New Roman"/>
          <w:sz w:val="24"/>
          <w:szCs w:val="24"/>
        </w:rPr>
      </w:pPr>
      <w:r w:rsidRPr="001C241D">
        <w:rPr>
          <w:rFonts w:ascii="Times New Roman" w:hAnsi="Times New Roman"/>
          <w:sz w:val="24"/>
          <w:szCs w:val="24"/>
        </w:rPr>
        <w:t xml:space="preserve">ІІ. Завдання </w:t>
      </w:r>
      <w:r>
        <w:rPr>
          <w:rFonts w:ascii="Times New Roman" w:hAnsi="Times New Roman"/>
          <w:sz w:val="24"/>
          <w:szCs w:val="24"/>
        </w:rPr>
        <w:t>Ц</w:t>
      </w:r>
      <w:r w:rsidRPr="001C241D">
        <w:rPr>
          <w:rFonts w:ascii="Times New Roman" w:hAnsi="Times New Roman"/>
          <w:sz w:val="24"/>
          <w:szCs w:val="24"/>
        </w:rPr>
        <w:t xml:space="preserve">ентру професійного розвитку </w:t>
      </w:r>
    </w:p>
    <w:p w14:paraId="5700907E" w14:textId="77777777" w:rsidR="00284CC7" w:rsidRPr="001C241D" w:rsidRDefault="00284CC7" w:rsidP="004868BA">
      <w:pPr>
        <w:pStyle w:val="a3"/>
        <w:spacing w:before="0"/>
        <w:ind w:left="567" w:right="-567" w:firstLine="0"/>
        <w:rPr>
          <w:rFonts w:ascii="Times New Roman" w:hAnsi="Times New Roman"/>
          <w:sz w:val="24"/>
          <w:szCs w:val="24"/>
        </w:rPr>
      </w:pPr>
    </w:p>
    <w:p w14:paraId="4BB40C83" w14:textId="77777777" w:rsidR="00284CC7" w:rsidRDefault="00284CC7" w:rsidP="00EA62E4">
      <w:pPr>
        <w:pStyle w:val="a3"/>
        <w:spacing w:before="0"/>
        <w:ind w:left="567" w:right="-567" w:firstLine="709"/>
        <w:rPr>
          <w:rFonts w:ascii="Times New Roman" w:hAnsi="Times New Roman"/>
          <w:sz w:val="24"/>
          <w:szCs w:val="24"/>
        </w:rPr>
      </w:pPr>
      <w:r w:rsidRPr="001C241D">
        <w:rPr>
          <w:rFonts w:ascii="Times New Roman" w:hAnsi="Times New Roman"/>
          <w:sz w:val="24"/>
          <w:szCs w:val="24"/>
        </w:rPr>
        <w:t>10.</w:t>
      </w:r>
      <w:r w:rsidRPr="00EA62E4">
        <w:rPr>
          <w:rFonts w:ascii="Times New Roman" w:hAnsi="Times New Roman"/>
          <w:bCs/>
          <w:sz w:val="24"/>
          <w:szCs w:val="24"/>
        </w:rPr>
        <w:t xml:space="preserve"> </w:t>
      </w:r>
      <w:r w:rsidRPr="003F214D">
        <w:rPr>
          <w:rFonts w:ascii="Times New Roman" w:hAnsi="Times New Roman"/>
          <w:sz w:val="24"/>
          <w:szCs w:val="24"/>
        </w:rPr>
        <w:t>Основними завданнями Центру професійного розвитку є сприяння професійному розвитку та провадження освітньої діяльності у сфері підвищення кваліфікації педагогічних працівників.</w:t>
      </w:r>
    </w:p>
    <w:p w14:paraId="5550D627" w14:textId="77777777" w:rsidR="00284CC7" w:rsidRPr="001C241D" w:rsidRDefault="00284CC7" w:rsidP="00EA62E4">
      <w:pPr>
        <w:pStyle w:val="a3"/>
        <w:spacing w:before="0"/>
        <w:ind w:left="567" w:right="-567" w:firstLine="709"/>
        <w:rPr>
          <w:rFonts w:ascii="Times New Roman" w:hAnsi="Times New Roman"/>
          <w:sz w:val="24"/>
          <w:szCs w:val="24"/>
        </w:rPr>
      </w:pPr>
      <w:r w:rsidRPr="003F214D">
        <w:rPr>
          <w:rFonts w:ascii="Times New Roman" w:hAnsi="Times New Roman"/>
          <w:sz w:val="24"/>
          <w:szCs w:val="24"/>
        </w:rPr>
        <w:t>Комунальна установа «Центр професійного розвитку педагогічних працівників Вознесенської міської ради» є суб’єктом підвищення кваліфікації.</w:t>
      </w:r>
    </w:p>
    <w:p w14:paraId="19348AD6" w14:textId="77777777" w:rsidR="00284CC7" w:rsidRDefault="00284CC7" w:rsidP="00EA62E4">
      <w:pPr>
        <w:pStyle w:val="a3"/>
        <w:spacing w:before="0"/>
        <w:ind w:left="567" w:right="-567" w:firstLine="709"/>
        <w:rPr>
          <w:rFonts w:ascii="Times New Roman" w:hAnsi="Times New Roman"/>
          <w:sz w:val="24"/>
          <w:szCs w:val="24"/>
        </w:rPr>
      </w:pPr>
      <w:bookmarkStart w:id="2" w:name="n24"/>
      <w:bookmarkEnd w:id="2"/>
    </w:p>
    <w:p w14:paraId="0FBEE01A" w14:textId="77777777" w:rsidR="00284CC7" w:rsidRPr="001C241D" w:rsidRDefault="00284CC7" w:rsidP="00EA62E4">
      <w:pPr>
        <w:pStyle w:val="a3"/>
        <w:spacing w:before="0"/>
        <w:ind w:left="567" w:right="-567" w:firstLine="709"/>
        <w:rPr>
          <w:rFonts w:ascii="Times New Roman" w:hAnsi="Times New Roman"/>
          <w:sz w:val="24"/>
          <w:szCs w:val="24"/>
        </w:rPr>
      </w:pPr>
      <w:r w:rsidRPr="001C241D">
        <w:rPr>
          <w:rFonts w:ascii="Times New Roman" w:hAnsi="Times New Roman"/>
          <w:sz w:val="24"/>
          <w:szCs w:val="24"/>
        </w:rPr>
        <w:t xml:space="preserve">11. </w:t>
      </w:r>
      <w:r>
        <w:rPr>
          <w:rFonts w:ascii="Times New Roman" w:hAnsi="Times New Roman"/>
          <w:sz w:val="24"/>
          <w:szCs w:val="24"/>
        </w:rPr>
        <w:t>Центр професійного розвитку</w:t>
      </w:r>
      <w:r w:rsidRPr="001C241D">
        <w:rPr>
          <w:rFonts w:ascii="Times New Roman" w:hAnsi="Times New Roman"/>
          <w:sz w:val="24"/>
          <w:szCs w:val="24"/>
        </w:rPr>
        <w:t xml:space="preserve"> відповідно до покладених на нього завдань:</w:t>
      </w:r>
    </w:p>
    <w:p w14:paraId="28A80D4E" w14:textId="77777777" w:rsidR="00284CC7" w:rsidRPr="001C241D" w:rsidRDefault="00284CC7" w:rsidP="00EA62E4">
      <w:pPr>
        <w:pStyle w:val="a3"/>
        <w:spacing w:before="0"/>
        <w:ind w:left="567" w:right="-567" w:firstLine="709"/>
        <w:rPr>
          <w:rFonts w:ascii="Times New Roman" w:hAnsi="Times New Roman"/>
          <w:sz w:val="24"/>
          <w:szCs w:val="24"/>
        </w:rPr>
      </w:pPr>
      <w:bookmarkStart w:id="3" w:name="n25"/>
      <w:bookmarkEnd w:id="3"/>
      <w:r w:rsidRPr="001C241D">
        <w:rPr>
          <w:rFonts w:ascii="Times New Roman" w:hAnsi="Times New Roman"/>
          <w:sz w:val="24"/>
          <w:szCs w:val="24"/>
        </w:rPr>
        <w:t>1) узагальнює та поширює інформацію з питань професійного розвитку педагогічних працівників;</w:t>
      </w:r>
    </w:p>
    <w:p w14:paraId="5213243B" w14:textId="77777777" w:rsidR="00284CC7" w:rsidRPr="001C241D" w:rsidRDefault="00284CC7" w:rsidP="00EA62E4">
      <w:pPr>
        <w:pStyle w:val="a3"/>
        <w:spacing w:before="0"/>
        <w:ind w:left="567" w:right="-567" w:firstLine="709"/>
        <w:rPr>
          <w:rFonts w:ascii="Times New Roman" w:hAnsi="Times New Roman"/>
          <w:sz w:val="24"/>
          <w:szCs w:val="24"/>
        </w:rPr>
      </w:pPr>
      <w:bookmarkStart w:id="4" w:name="n26"/>
      <w:bookmarkEnd w:id="4"/>
      <w:r w:rsidRPr="001C241D">
        <w:rPr>
          <w:rFonts w:ascii="Times New Roman" w:hAnsi="Times New Roman"/>
          <w:sz w:val="24"/>
          <w:szCs w:val="24"/>
        </w:rPr>
        <w:t>2) координує діяльність професійних спільнот педагогічних працівників;</w:t>
      </w:r>
    </w:p>
    <w:p w14:paraId="4361BC6E" w14:textId="77777777" w:rsidR="00284CC7" w:rsidRPr="001C241D" w:rsidRDefault="00284CC7" w:rsidP="00EA62E4">
      <w:pPr>
        <w:pStyle w:val="a3"/>
        <w:spacing w:before="0"/>
        <w:ind w:left="567" w:right="-567" w:firstLine="709"/>
        <w:rPr>
          <w:rFonts w:ascii="Times New Roman" w:hAnsi="Times New Roman"/>
          <w:sz w:val="24"/>
          <w:szCs w:val="24"/>
        </w:rPr>
      </w:pPr>
      <w:bookmarkStart w:id="5" w:name="n27"/>
      <w:bookmarkEnd w:id="5"/>
      <w:r w:rsidRPr="001C241D">
        <w:rPr>
          <w:rFonts w:ascii="Times New Roman" w:hAnsi="Times New Roman"/>
          <w:sz w:val="24"/>
          <w:szCs w:val="24"/>
        </w:rPr>
        <w:t>3) формує та оприлюднює на власному веб-сайті бази даних програм підвищення кваліфікації педагогічних працівників, інші джерела інформації (веб-ресурси), необхідні для професійного розвитку педагогічних працівників;</w:t>
      </w:r>
    </w:p>
    <w:p w14:paraId="1786AF5D" w14:textId="77777777" w:rsidR="00284CC7" w:rsidRPr="001C241D" w:rsidRDefault="00284CC7" w:rsidP="00EA62E4">
      <w:pPr>
        <w:pStyle w:val="a3"/>
        <w:spacing w:before="0"/>
        <w:ind w:left="567" w:right="-567" w:firstLine="709"/>
        <w:rPr>
          <w:rFonts w:ascii="Times New Roman" w:hAnsi="Times New Roman"/>
          <w:sz w:val="24"/>
          <w:szCs w:val="24"/>
        </w:rPr>
      </w:pPr>
      <w:bookmarkStart w:id="6" w:name="n28"/>
      <w:bookmarkEnd w:id="6"/>
      <w:r w:rsidRPr="001C241D">
        <w:rPr>
          <w:rFonts w:ascii="Times New Roman" w:hAnsi="Times New Roman"/>
          <w:sz w:val="24"/>
          <w:szCs w:val="24"/>
        </w:rPr>
        <w:t>4) забезпечує надання психологічної підтримки педагогічним працівникам;</w:t>
      </w:r>
    </w:p>
    <w:p w14:paraId="25024FBD" w14:textId="77777777" w:rsidR="00284CC7" w:rsidRPr="001C241D" w:rsidRDefault="00284CC7" w:rsidP="00EA62E4">
      <w:pPr>
        <w:pStyle w:val="a3"/>
        <w:spacing w:before="0"/>
        <w:ind w:left="567" w:right="-567" w:firstLine="709"/>
        <w:rPr>
          <w:rFonts w:ascii="Times New Roman" w:hAnsi="Times New Roman"/>
          <w:sz w:val="24"/>
          <w:szCs w:val="24"/>
        </w:rPr>
      </w:pPr>
      <w:bookmarkStart w:id="7" w:name="n29"/>
      <w:bookmarkEnd w:id="7"/>
      <w:r w:rsidRPr="001C241D">
        <w:rPr>
          <w:rFonts w:ascii="Times New Roman" w:hAnsi="Times New Roman"/>
          <w:sz w:val="24"/>
          <w:szCs w:val="24"/>
        </w:rPr>
        <w:t>5) організовує та проводить консультування педагогічних працівників, зокрема з питань:</w:t>
      </w:r>
    </w:p>
    <w:p w14:paraId="64B9CE0A" w14:textId="77777777" w:rsidR="00284CC7" w:rsidRPr="001C241D" w:rsidRDefault="00284CC7" w:rsidP="00EA62E4">
      <w:pPr>
        <w:pStyle w:val="a3"/>
        <w:spacing w:before="0"/>
        <w:ind w:left="567" w:right="-567" w:firstLine="709"/>
        <w:rPr>
          <w:rFonts w:ascii="Times New Roman" w:hAnsi="Times New Roman"/>
          <w:sz w:val="24"/>
          <w:szCs w:val="24"/>
        </w:rPr>
      </w:pPr>
      <w:bookmarkStart w:id="8" w:name="n30"/>
      <w:bookmarkEnd w:id="8"/>
      <w:r w:rsidRPr="001C241D">
        <w:rPr>
          <w:rFonts w:ascii="Times New Roman" w:hAnsi="Times New Roman"/>
          <w:sz w:val="24"/>
          <w:szCs w:val="24"/>
        </w:rPr>
        <w:t>планування та визначення траєкторії їх професійного розвитку;</w:t>
      </w:r>
    </w:p>
    <w:p w14:paraId="4722414E" w14:textId="77777777" w:rsidR="00284CC7" w:rsidRPr="001C241D" w:rsidRDefault="00284CC7" w:rsidP="00EA62E4">
      <w:pPr>
        <w:pStyle w:val="a3"/>
        <w:spacing w:before="0"/>
        <w:ind w:left="567" w:right="-567" w:firstLine="709"/>
        <w:rPr>
          <w:rFonts w:ascii="Times New Roman" w:hAnsi="Times New Roman"/>
          <w:sz w:val="24"/>
          <w:szCs w:val="24"/>
        </w:rPr>
      </w:pPr>
      <w:bookmarkStart w:id="9" w:name="n31"/>
      <w:bookmarkEnd w:id="9"/>
      <w:r w:rsidRPr="001C241D">
        <w:rPr>
          <w:rFonts w:ascii="Times New Roman" w:hAnsi="Times New Roman"/>
          <w:sz w:val="24"/>
          <w:szCs w:val="24"/>
        </w:rPr>
        <w:t xml:space="preserve">проведення </w:t>
      </w:r>
      <w:proofErr w:type="spellStart"/>
      <w:r w:rsidRPr="001C241D">
        <w:rPr>
          <w:rFonts w:ascii="Times New Roman" w:hAnsi="Times New Roman"/>
          <w:sz w:val="24"/>
          <w:szCs w:val="24"/>
        </w:rPr>
        <w:t>супервізії</w:t>
      </w:r>
      <w:proofErr w:type="spellEnd"/>
      <w:r w:rsidRPr="001C241D">
        <w:rPr>
          <w:rFonts w:ascii="Times New Roman" w:hAnsi="Times New Roman"/>
          <w:sz w:val="24"/>
          <w:szCs w:val="24"/>
        </w:rPr>
        <w:t>;</w:t>
      </w:r>
    </w:p>
    <w:p w14:paraId="083027DA" w14:textId="77777777" w:rsidR="00284CC7" w:rsidRPr="001C241D" w:rsidRDefault="00284CC7" w:rsidP="00EA62E4">
      <w:pPr>
        <w:pStyle w:val="a3"/>
        <w:spacing w:before="0"/>
        <w:ind w:left="567" w:right="-567" w:firstLine="709"/>
        <w:rPr>
          <w:rFonts w:ascii="Times New Roman" w:hAnsi="Times New Roman"/>
          <w:sz w:val="24"/>
          <w:szCs w:val="24"/>
        </w:rPr>
      </w:pPr>
      <w:bookmarkStart w:id="10" w:name="n32"/>
      <w:bookmarkEnd w:id="10"/>
      <w:r w:rsidRPr="001C241D">
        <w:rPr>
          <w:rFonts w:ascii="Times New Roman" w:hAnsi="Times New Roman"/>
          <w:sz w:val="24"/>
          <w:szCs w:val="24"/>
        </w:rPr>
        <w:t>розроблення документів закладу освіти;</w:t>
      </w:r>
    </w:p>
    <w:p w14:paraId="3A7599DB" w14:textId="77777777" w:rsidR="00284CC7" w:rsidRPr="001C241D" w:rsidRDefault="00284CC7" w:rsidP="00EA62E4">
      <w:pPr>
        <w:pStyle w:val="a3"/>
        <w:spacing w:before="0"/>
        <w:ind w:left="567" w:right="-567" w:firstLine="709"/>
        <w:rPr>
          <w:rFonts w:ascii="Times New Roman" w:hAnsi="Times New Roman"/>
          <w:sz w:val="24"/>
          <w:szCs w:val="24"/>
        </w:rPr>
      </w:pPr>
      <w:bookmarkStart w:id="11" w:name="n33"/>
      <w:bookmarkEnd w:id="11"/>
      <w:r w:rsidRPr="001C241D">
        <w:rPr>
          <w:rFonts w:ascii="Times New Roman" w:hAnsi="Times New Roman"/>
          <w:sz w:val="24"/>
          <w:szCs w:val="24"/>
        </w:rPr>
        <w:t>особливостей організації освітнього процесу за різними формами здобуття освіти, у тому числі з використанням технологій дистанційного навчання;</w:t>
      </w:r>
    </w:p>
    <w:p w14:paraId="4C9C4139" w14:textId="77777777" w:rsidR="00284CC7" w:rsidRPr="001C241D" w:rsidRDefault="00284CC7" w:rsidP="00EA62E4">
      <w:pPr>
        <w:pStyle w:val="a3"/>
        <w:spacing w:before="0"/>
        <w:ind w:left="567" w:right="-567" w:firstLine="709"/>
        <w:rPr>
          <w:rFonts w:ascii="Times New Roman" w:hAnsi="Times New Roman"/>
          <w:sz w:val="24"/>
          <w:szCs w:val="24"/>
        </w:rPr>
      </w:pPr>
      <w:bookmarkStart w:id="12" w:name="n34"/>
      <w:bookmarkEnd w:id="12"/>
      <w:r w:rsidRPr="001C241D">
        <w:rPr>
          <w:rFonts w:ascii="Times New Roman" w:hAnsi="Times New Roman"/>
          <w:sz w:val="24"/>
          <w:szCs w:val="24"/>
        </w:rPr>
        <w:t xml:space="preserve">впровадження </w:t>
      </w:r>
      <w:proofErr w:type="spellStart"/>
      <w:r w:rsidRPr="001C241D">
        <w:rPr>
          <w:rFonts w:ascii="Times New Roman" w:hAnsi="Times New Roman"/>
          <w:sz w:val="24"/>
          <w:szCs w:val="24"/>
        </w:rPr>
        <w:t>компетентнісного</w:t>
      </w:r>
      <w:proofErr w:type="spellEnd"/>
      <w:r w:rsidRPr="001C241D">
        <w:rPr>
          <w:rFonts w:ascii="Times New Roman" w:hAnsi="Times New Roman"/>
          <w:sz w:val="24"/>
          <w:szCs w:val="24"/>
        </w:rPr>
        <w:t>, особистісно орієнтованого, діяльнісного, інклюзивного підходів до навчання здобувачів освіти і нових освітніх технологій.</w:t>
      </w:r>
    </w:p>
    <w:p w14:paraId="2DFA1FB6" w14:textId="77777777" w:rsidR="00284CC7" w:rsidRDefault="00284CC7" w:rsidP="00EA62E4">
      <w:pPr>
        <w:pStyle w:val="a3"/>
        <w:spacing w:before="0"/>
        <w:ind w:right="-567" w:firstLine="0"/>
        <w:rPr>
          <w:rFonts w:ascii="Times New Roman" w:hAnsi="Times New Roman"/>
          <w:sz w:val="24"/>
          <w:szCs w:val="24"/>
        </w:rPr>
      </w:pPr>
    </w:p>
    <w:p w14:paraId="6F9F59BD" w14:textId="16156132" w:rsidR="00284CC7" w:rsidRDefault="00284CC7" w:rsidP="00EA62E4">
      <w:pPr>
        <w:pStyle w:val="a3"/>
        <w:spacing w:before="0"/>
        <w:ind w:left="567" w:right="-567" w:firstLine="709"/>
        <w:rPr>
          <w:rFonts w:ascii="Times New Roman" w:hAnsi="Times New Roman"/>
          <w:sz w:val="24"/>
          <w:szCs w:val="24"/>
        </w:rPr>
      </w:pPr>
      <w:r w:rsidRPr="00721B4C">
        <w:rPr>
          <w:rFonts w:ascii="Times New Roman" w:hAnsi="Times New Roman"/>
          <w:sz w:val="24"/>
          <w:szCs w:val="24"/>
        </w:rPr>
        <w:t>1</w:t>
      </w:r>
      <w:r w:rsidR="0065543C" w:rsidRPr="00721B4C">
        <w:rPr>
          <w:rFonts w:ascii="Times New Roman" w:hAnsi="Times New Roman"/>
          <w:sz w:val="24"/>
          <w:szCs w:val="24"/>
        </w:rPr>
        <w:t>2</w:t>
      </w:r>
      <w:r w:rsidRPr="00721B4C">
        <w:rPr>
          <w:rFonts w:ascii="Times New Roman" w:hAnsi="Times New Roman"/>
          <w:sz w:val="24"/>
          <w:szCs w:val="24"/>
        </w:rPr>
        <w:t>.</w:t>
      </w:r>
      <w:r w:rsidRPr="001C241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Центр професійного розвитку</w:t>
      </w:r>
      <w:r w:rsidRPr="001C241D">
        <w:rPr>
          <w:rFonts w:ascii="Times New Roman" w:hAnsi="Times New Roman"/>
          <w:sz w:val="24"/>
          <w:szCs w:val="24"/>
        </w:rPr>
        <w:t xml:space="preserve"> самостійно приймає рішення щодо організаційно-методичних форм роботи, консалтингової діяльності із педагогічними працівниками, які затверджуються в річному плані роботи, з урахуванням інноваційних тенденцій в галузі педагогіки, методики, психології та в межах компетенції, передбаченої чинним законодавством і цим Статутом. </w:t>
      </w:r>
    </w:p>
    <w:p w14:paraId="4F429295" w14:textId="77777777" w:rsidR="00284CC7" w:rsidRPr="001C241D" w:rsidRDefault="00284CC7" w:rsidP="00EA62E4">
      <w:pPr>
        <w:pStyle w:val="a3"/>
        <w:spacing w:before="0"/>
        <w:ind w:left="567" w:right="-567" w:firstLine="709"/>
        <w:rPr>
          <w:rFonts w:ascii="Times New Roman" w:hAnsi="Times New Roman"/>
          <w:sz w:val="24"/>
          <w:szCs w:val="24"/>
        </w:rPr>
      </w:pPr>
    </w:p>
    <w:p w14:paraId="47FE3FC3" w14:textId="79F53563" w:rsidR="00284CC7" w:rsidRPr="001C241D" w:rsidRDefault="00284CC7" w:rsidP="00EA62E4">
      <w:pPr>
        <w:pStyle w:val="a3"/>
        <w:spacing w:before="0"/>
        <w:ind w:left="567" w:right="-567" w:firstLine="709"/>
        <w:rPr>
          <w:rFonts w:ascii="Times New Roman" w:hAnsi="Times New Roman"/>
          <w:sz w:val="24"/>
          <w:szCs w:val="24"/>
        </w:rPr>
      </w:pPr>
      <w:r w:rsidRPr="001C241D">
        <w:rPr>
          <w:rFonts w:ascii="Times New Roman" w:hAnsi="Times New Roman"/>
          <w:sz w:val="24"/>
          <w:szCs w:val="24"/>
        </w:rPr>
        <w:t>1</w:t>
      </w:r>
      <w:r w:rsidR="00721B4C">
        <w:rPr>
          <w:rFonts w:ascii="Times New Roman" w:hAnsi="Times New Roman"/>
          <w:sz w:val="24"/>
          <w:szCs w:val="24"/>
        </w:rPr>
        <w:t>3</w:t>
      </w:r>
      <w:r w:rsidRPr="001C241D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Центр професійного розвитку</w:t>
      </w:r>
      <w:r w:rsidRPr="001C241D">
        <w:rPr>
          <w:rFonts w:ascii="Times New Roman" w:hAnsi="Times New Roman"/>
          <w:sz w:val="24"/>
          <w:szCs w:val="24"/>
        </w:rPr>
        <w:t xml:space="preserve"> провадить діяльність з урахуванням таких принципів, як демократизм і гуманізм, </w:t>
      </w:r>
      <w:proofErr w:type="spellStart"/>
      <w:r w:rsidRPr="001C241D">
        <w:rPr>
          <w:rFonts w:ascii="Times New Roman" w:hAnsi="Times New Roman"/>
          <w:sz w:val="24"/>
          <w:szCs w:val="24"/>
        </w:rPr>
        <w:t>людиноцентризм</w:t>
      </w:r>
      <w:proofErr w:type="spellEnd"/>
      <w:r w:rsidRPr="001C241D">
        <w:rPr>
          <w:rFonts w:ascii="Times New Roman" w:hAnsi="Times New Roman"/>
          <w:sz w:val="24"/>
          <w:szCs w:val="24"/>
        </w:rPr>
        <w:t xml:space="preserve">, навчання впродовж життя, множинності форм підвищення кваліфікації та свободи їх вибору, мобільності застосування професійних </w:t>
      </w:r>
      <w:r w:rsidRPr="001C241D">
        <w:rPr>
          <w:rFonts w:ascii="Times New Roman" w:hAnsi="Times New Roman"/>
          <w:sz w:val="24"/>
          <w:szCs w:val="24"/>
        </w:rPr>
        <w:lastRenderedPageBreak/>
        <w:t>здібностей педагогічних працівників, їх академічної свободи та доброчесності, інтеграції у міжнародний освітній та науковий простір.</w:t>
      </w:r>
    </w:p>
    <w:p w14:paraId="7FE0E950" w14:textId="77777777" w:rsidR="00284CC7" w:rsidRDefault="00284CC7" w:rsidP="00EA62E4">
      <w:pPr>
        <w:pStyle w:val="a3"/>
        <w:spacing w:before="0"/>
        <w:ind w:left="567" w:right="-567" w:firstLine="709"/>
        <w:rPr>
          <w:rFonts w:ascii="Times New Roman" w:hAnsi="Times New Roman"/>
          <w:sz w:val="24"/>
          <w:szCs w:val="24"/>
        </w:rPr>
      </w:pPr>
    </w:p>
    <w:p w14:paraId="72639B38" w14:textId="6B61F55E" w:rsidR="00284CC7" w:rsidRPr="001C241D" w:rsidRDefault="00284CC7" w:rsidP="00EA62E4">
      <w:pPr>
        <w:pStyle w:val="a3"/>
        <w:spacing w:before="0"/>
        <w:ind w:left="567" w:right="-567" w:firstLine="709"/>
        <w:rPr>
          <w:rFonts w:ascii="Times New Roman" w:hAnsi="Times New Roman"/>
          <w:sz w:val="24"/>
          <w:szCs w:val="24"/>
        </w:rPr>
      </w:pPr>
      <w:r w:rsidRPr="005B0C34">
        <w:rPr>
          <w:rFonts w:ascii="Times New Roman" w:hAnsi="Times New Roman"/>
          <w:sz w:val="24"/>
          <w:szCs w:val="24"/>
        </w:rPr>
        <w:t>1</w:t>
      </w:r>
      <w:r w:rsidR="00721B4C" w:rsidRPr="005B0C34">
        <w:rPr>
          <w:rFonts w:ascii="Times New Roman" w:hAnsi="Times New Roman"/>
          <w:sz w:val="24"/>
          <w:szCs w:val="24"/>
        </w:rPr>
        <w:t>4</w:t>
      </w:r>
      <w:r w:rsidRPr="005B0C34">
        <w:rPr>
          <w:rFonts w:ascii="Times New Roman" w:hAnsi="Times New Roman"/>
          <w:sz w:val="24"/>
          <w:szCs w:val="24"/>
        </w:rPr>
        <w:t>.</w:t>
      </w:r>
      <w:r w:rsidRPr="001C241D">
        <w:rPr>
          <w:rFonts w:ascii="Times New Roman" w:hAnsi="Times New Roman"/>
          <w:sz w:val="24"/>
          <w:szCs w:val="24"/>
        </w:rPr>
        <w:t xml:space="preserve"> З метою якісного виконання покладених завдань </w:t>
      </w:r>
      <w:r>
        <w:rPr>
          <w:rFonts w:ascii="Times New Roman" w:hAnsi="Times New Roman"/>
          <w:sz w:val="24"/>
          <w:szCs w:val="24"/>
        </w:rPr>
        <w:t>Центр професійного розвитку</w:t>
      </w:r>
      <w:r w:rsidRPr="001C241D">
        <w:rPr>
          <w:rFonts w:ascii="Times New Roman" w:hAnsi="Times New Roman"/>
          <w:sz w:val="24"/>
          <w:szCs w:val="24"/>
        </w:rPr>
        <w:t xml:space="preserve"> зобов’язаний:</w:t>
      </w:r>
    </w:p>
    <w:p w14:paraId="7246A89B" w14:textId="77777777" w:rsidR="00284CC7" w:rsidRPr="001C241D" w:rsidRDefault="00284CC7" w:rsidP="00EA62E4">
      <w:pPr>
        <w:pStyle w:val="a3"/>
        <w:spacing w:before="0"/>
        <w:ind w:left="567" w:right="-567" w:firstLine="709"/>
        <w:rPr>
          <w:rFonts w:ascii="Times New Roman" w:hAnsi="Times New Roman"/>
          <w:sz w:val="24"/>
          <w:szCs w:val="24"/>
        </w:rPr>
      </w:pPr>
      <w:r w:rsidRPr="001C241D">
        <w:rPr>
          <w:rFonts w:ascii="Times New Roman" w:hAnsi="Times New Roman"/>
          <w:sz w:val="24"/>
          <w:szCs w:val="24"/>
        </w:rPr>
        <w:t>залучати у разі потреби додаткових фахівців, у тому числі науково-педагогічних працівників для здійснення професійної підтримки педагогічних працівників, підвищення їх кваліфікації;</w:t>
      </w:r>
    </w:p>
    <w:p w14:paraId="1BBF267E" w14:textId="77777777" w:rsidR="00284CC7" w:rsidRPr="001C241D" w:rsidRDefault="00284CC7" w:rsidP="00EA62E4">
      <w:pPr>
        <w:pStyle w:val="a3"/>
        <w:spacing w:before="0"/>
        <w:ind w:left="567" w:right="-567" w:firstLine="709"/>
        <w:rPr>
          <w:rFonts w:ascii="Times New Roman" w:hAnsi="Times New Roman"/>
          <w:sz w:val="24"/>
          <w:szCs w:val="24"/>
        </w:rPr>
      </w:pPr>
      <w:r w:rsidRPr="001C241D">
        <w:rPr>
          <w:rFonts w:ascii="Times New Roman" w:hAnsi="Times New Roman"/>
          <w:sz w:val="24"/>
          <w:szCs w:val="24"/>
        </w:rPr>
        <w:t xml:space="preserve">створювати належні умови для високопродуктивної праці працівників </w:t>
      </w:r>
      <w:r>
        <w:rPr>
          <w:rFonts w:ascii="Times New Roman" w:hAnsi="Times New Roman"/>
          <w:sz w:val="24"/>
          <w:szCs w:val="24"/>
        </w:rPr>
        <w:t>Ц</w:t>
      </w:r>
      <w:r w:rsidRPr="001C241D">
        <w:rPr>
          <w:rFonts w:ascii="Times New Roman" w:hAnsi="Times New Roman"/>
          <w:sz w:val="24"/>
          <w:szCs w:val="24"/>
        </w:rPr>
        <w:t>ентру професійного розвитку педагогічних працівників;</w:t>
      </w:r>
    </w:p>
    <w:p w14:paraId="0F345DB5" w14:textId="77777777" w:rsidR="00284CC7" w:rsidRDefault="00284CC7" w:rsidP="00EA62E4">
      <w:pPr>
        <w:pStyle w:val="a3"/>
        <w:spacing w:before="0"/>
        <w:ind w:left="567" w:right="-567" w:firstLine="709"/>
        <w:rPr>
          <w:rFonts w:ascii="Times New Roman" w:hAnsi="Times New Roman"/>
          <w:sz w:val="24"/>
          <w:szCs w:val="24"/>
          <w:lang w:val="ru-RU"/>
        </w:rPr>
      </w:pPr>
      <w:r w:rsidRPr="001C241D">
        <w:rPr>
          <w:rFonts w:ascii="Times New Roman" w:hAnsi="Times New Roman"/>
          <w:sz w:val="24"/>
          <w:szCs w:val="24"/>
        </w:rPr>
        <w:t>забезпечувати додержання законодавства про працю, правил та норм охорони праці, техніки безпеки, соціального страхування.</w:t>
      </w:r>
    </w:p>
    <w:p w14:paraId="66FBA97D" w14:textId="77777777" w:rsidR="00A83836" w:rsidRDefault="00A83836" w:rsidP="00EA62E4">
      <w:pPr>
        <w:pStyle w:val="a3"/>
        <w:spacing w:before="0"/>
        <w:ind w:left="567" w:right="-567" w:firstLine="709"/>
        <w:rPr>
          <w:rFonts w:ascii="Times New Roman" w:hAnsi="Times New Roman"/>
          <w:sz w:val="24"/>
          <w:szCs w:val="24"/>
          <w:lang w:val="ru-RU"/>
        </w:rPr>
      </w:pPr>
    </w:p>
    <w:p w14:paraId="5FA21E37" w14:textId="1AA8BEA2" w:rsidR="00A83836" w:rsidRPr="00A83836" w:rsidRDefault="00A83836" w:rsidP="00EA62E4">
      <w:pPr>
        <w:pStyle w:val="a3"/>
        <w:spacing w:before="0"/>
        <w:ind w:left="567" w:right="-567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5B0C34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. Центр професійного розвитку може надавати платні послуги у сфері освітньої діяльності відповідно до Положення про порядок надання платних освітніх послуг, які надаються Комунальною установою «Центр </w:t>
      </w:r>
      <w:r w:rsidRPr="007E0608">
        <w:rPr>
          <w:rFonts w:ascii="Times New Roman" w:hAnsi="Times New Roman"/>
          <w:sz w:val="24"/>
          <w:szCs w:val="24"/>
        </w:rPr>
        <w:t>професійного розвитку педагогічних працівників Вознесенської міської ради»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696DFCD8" w14:textId="77777777" w:rsidR="00284CC7" w:rsidRPr="001C241D" w:rsidRDefault="00284CC7" w:rsidP="0009745A"/>
    <w:p w14:paraId="3B89D4A5" w14:textId="77777777" w:rsidR="00284CC7" w:rsidRDefault="00284CC7" w:rsidP="00C718AD">
      <w:pPr>
        <w:ind w:left="567" w:right="-567"/>
        <w:jc w:val="center"/>
        <w:rPr>
          <w:rFonts w:ascii="Times New Roman" w:hAnsi="Times New Roman"/>
          <w:sz w:val="24"/>
          <w:szCs w:val="24"/>
        </w:rPr>
      </w:pPr>
      <w:r w:rsidRPr="001C241D">
        <w:rPr>
          <w:rFonts w:ascii="Times New Roman" w:hAnsi="Times New Roman"/>
          <w:sz w:val="24"/>
          <w:szCs w:val="24"/>
        </w:rPr>
        <w:t xml:space="preserve">ІІІ. Управління та кадрове забезпечення </w:t>
      </w:r>
      <w:r>
        <w:rPr>
          <w:rFonts w:ascii="Times New Roman" w:hAnsi="Times New Roman"/>
          <w:sz w:val="24"/>
          <w:szCs w:val="24"/>
        </w:rPr>
        <w:t>Ц</w:t>
      </w:r>
      <w:r w:rsidRPr="001C241D">
        <w:rPr>
          <w:rFonts w:ascii="Times New Roman" w:hAnsi="Times New Roman"/>
          <w:sz w:val="24"/>
          <w:szCs w:val="24"/>
        </w:rPr>
        <w:t>ентру</w:t>
      </w:r>
      <w:r w:rsidRPr="00D330C8">
        <w:t xml:space="preserve"> </w:t>
      </w:r>
      <w:r w:rsidRPr="00D330C8">
        <w:rPr>
          <w:rFonts w:ascii="Times New Roman" w:hAnsi="Times New Roman"/>
          <w:sz w:val="24"/>
          <w:szCs w:val="24"/>
        </w:rPr>
        <w:t xml:space="preserve">професійного розвитку </w:t>
      </w:r>
    </w:p>
    <w:p w14:paraId="31AF802E" w14:textId="77777777" w:rsidR="00284CC7" w:rsidRPr="001C241D" w:rsidRDefault="00284CC7" w:rsidP="002F4798">
      <w:pPr>
        <w:rPr>
          <w:rFonts w:ascii="Times New Roman" w:hAnsi="Times New Roman"/>
          <w:sz w:val="24"/>
          <w:szCs w:val="24"/>
        </w:rPr>
      </w:pPr>
    </w:p>
    <w:p w14:paraId="34D52E11" w14:textId="3BC5ECE6" w:rsidR="00284CC7" w:rsidRDefault="00055532" w:rsidP="00EA62E4">
      <w:pPr>
        <w:ind w:left="567" w:right="-567" w:firstLine="709"/>
        <w:rPr>
          <w:rFonts w:ascii="Times New Roman" w:hAnsi="Times New Roman"/>
          <w:sz w:val="24"/>
          <w:szCs w:val="24"/>
        </w:rPr>
      </w:pPr>
      <w:r w:rsidRPr="00382605">
        <w:rPr>
          <w:rFonts w:ascii="Times New Roman" w:hAnsi="Times New Roman"/>
          <w:sz w:val="24"/>
          <w:szCs w:val="24"/>
        </w:rPr>
        <w:t>1</w:t>
      </w:r>
      <w:r w:rsidR="005B0C34" w:rsidRPr="00382605">
        <w:rPr>
          <w:rFonts w:ascii="Times New Roman" w:hAnsi="Times New Roman"/>
          <w:sz w:val="24"/>
          <w:szCs w:val="24"/>
        </w:rPr>
        <w:t>6</w:t>
      </w:r>
      <w:r w:rsidR="00284CC7" w:rsidRPr="00382605">
        <w:rPr>
          <w:rFonts w:ascii="Times New Roman" w:hAnsi="Times New Roman"/>
          <w:sz w:val="24"/>
          <w:szCs w:val="24"/>
        </w:rPr>
        <w:t>.</w:t>
      </w:r>
      <w:r w:rsidR="00284CC7" w:rsidRPr="001C241D">
        <w:rPr>
          <w:color w:val="333333"/>
          <w:shd w:val="clear" w:color="auto" w:fill="FFFFFF"/>
        </w:rPr>
        <w:t xml:space="preserve"> </w:t>
      </w:r>
      <w:r w:rsidR="00284CC7" w:rsidRPr="001C241D">
        <w:rPr>
          <w:rFonts w:ascii="Times New Roman" w:hAnsi="Times New Roman"/>
          <w:sz w:val="24"/>
          <w:szCs w:val="24"/>
        </w:rPr>
        <w:t xml:space="preserve">Безпосереднє керівництво діяльністю </w:t>
      </w:r>
      <w:r w:rsidR="00284CC7">
        <w:rPr>
          <w:rFonts w:ascii="Times New Roman" w:hAnsi="Times New Roman"/>
          <w:sz w:val="24"/>
          <w:szCs w:val="24"/>
        </w:rPr>
        <w:t>Ц</w:t>
      </w:r>
      <w:r w:rsidR="00284CC7" w:rsidRPr="001C241D">
        <w:rPr>
          <w:rFonts w:ascii="Times New Roman" w:hAnsi="Times New Roman"/>
          <w:sz w:val="24"/>
          <w:szCs w:val="24"/>
        </w:rPr>
        <w:t xml:space="preserve">ентру професійного розвитку здійснює його директор, який призначається та звільняється з посади Управлінням освіти Вознесенської міської ради. На посаду директора </w:t>
      </w:r>
      <w:r w:rsidR="00284CC7" w:rsidRPr="00EA78A5">
        <w:rPr>
          <w:rFonts w:ascii="Times New Roman" w:hAnsi="Times New Roman"/>
          <w:sz w:val="24"/>
          <w:szCs w:val="24"/>
        </w:rPr>
        <w:t>Центру професійного розвитку</w:t>
      </w:r>
      <w:r w:rsidR="00284CC7" w:rsidRPr="001C241D">
        <w:rPr>
          <w:rFonts w:ascii="Times New Roman" w:hAnsi="Times New Roman"/>
          <w:sz w:val="24"/>
          <w:szCs w:val="24"/>
        </w:rPr>
        <w:t xml:space="preserve"> призначається особа, яка є громадянином України, вільно володіє державною мовою, має вищу педагогічну освіту ступеня не нижче магістра, стаж педагогічної та/або науково-педагогічної роботи не менш як п’ять років та яка пройшла конкурсний відбір і визнана переможцем конкурсу відповідно до порядку, затвердженого засновником центру.</w:t>
      </w:r>
    </w:p>
    <w:p w14:paraId="71551558" w14:textId="77777777" w:rsidR="00284CC7" w:rsidRPr="001C241D" w:rsidRDefault="00284CC7" w:rsidP="00EA62E4">
      <w:pPr>
        <w:ind w:left="567" w:right="-567" w:firstLine="709"/>
        <w:rPr>
          <w:rFonts w:ascii="Times New Roman" w:hAnsi="Times New Roman"/>
          <w:sz w:val="24"/>
          <w:szCs w:val="24"/>
        </w:rPr>
      </w:pPr>
    </w:p>
    <w:p w14:paraId="6820C2A2" w14:textId="4EF21915" w:rsidR="00284CC7" w:rsidRPr="001C241D" w:rsidRDefault="00055532" w:rsidP="00EA62E4">
      <w:pPr>
        <w:ind w:left="567" w:right="-567" w:firstLine="709"/>
        <w:rPr>
          <w:rFonts w:ascii="Times New Roman" w:hAnsi="Times New Roman"/>
          <w:sz w:val="24"/>
          <w:szCs w:val="24"/>
        </w:rPr>
      </w:pPr>
      <w:r w:rsidRPr="00184E13">
        <w:rPr>
          <w:rFonts w:ascii="Times New Roman" w:hAnsi="Times New Roman"/>
          <w:sz w:val="24"/>
          <w:szCs w:val="24"/>
        </w:rPr>
        <w:t>1</w:t>
      </w:r>
      <w:r w:rsidR="00382605" w:rsidRPr="00184E13">
        <w:rPr>
          <w:rFonts w:ascii="Times New Roman" w:hAnsi="Times New Roman"/>
          <w:sz w:val="24"/>
          <w:szCs w:val="24"/>
        </w:rPr>
        <w:t>7</w:t>
      </w:r>
      <w:r w:rsidR="00284CC7" w:rsidRPr="00184E13">
        <w:rPr>
          <w:rFonts w:ascii="Times New Roman" w:hAnsi="Times New Roman"/>
          <w:sz w:val="24"/>
          <w:szCs w:val="24"/>
        </w:rPr>
        <w:t>.</w:t>
      </w:r>
      <w:r w:rsidR="00284CC7">
        <w:rPr>
          <w:rFonts w:ascii="Times New Roman" w:hAnsi="Times New Roman"/>
          <w:sz w:val="24"/>
          <w:szCs w:val="24"/>
        </w:rPr>
        <w:t xml:space="preserve"> </w:t>
      </w:r>
      <w:r w:rsidR="00284CC7" w:rsidRPr="001C241D">
        <w:rPr>
          <w:rFonts w:ascii="Times New Roman" w:hAnsi="Times New Roman"/>
          <w:sz w:val="24"/>
          <w:szCs w:val="24"/>
        </w:rPr>
        <w:t xml:space="preserve">Директор </w:t>
      </w:r>
      <w:r w:rsidR="00284CC7">
        <w:rPr>
          <w:rFonts w:ascii="Times New Roman" w:hAnsi="Times New Roman"/>
          <w:sz w:val="24"/>
          <w:szCs w:val="24"/>
        </w:rPr>
        <w:t>Ц</w:t>
      </w:r>
      <w:r w:rsidR="00284CC7" w:rsidRPr="001C241D">
        <w:rPr>
          <w:rFonts w:ascii="Times New Roman" w:hAnsi="Times New Roman"/>
          <w:sz w:val="24"/>
          <w:szCs w:val="24"/>
        </w:rPr>
        <w:t xml:space="preserve">ентру професійного розвитку: </w:t>
      </w:r>
      <w:bookmarkStart w:id="13" w:name="n39"/>
      <w:bookmarkEnd w:id="13"/>
    </w:p>
    <w:p w14:paraId="4BD7AFD2" w14:textId="77777777" w:rsidR="00284CC7" w:rsidRPr="00D2087A" w:rsidRDefault="00284CC7" w:rsidP="00EA62E4">
      <w:pPr>
        <w:ind w:left="567" w:right="-567" w:firstLine="709"/>
        <w:rPr>
          <w:rFonts w:ascii="Times New Roman" w:hAnsi="Times New Roman"/>
          <w:sz w:val="24"/>
          <w:szCs w:val="24"/>
        </w:rPr>
      </w:pPr>
      <w:r w:rsidRPr="001C241D">
        <w:rPr>
          <w:rFonts w:ascii="Times New Roman" w:hAnsi="Times New Roman"/>
          <w:sz w:val="24"/>
          <w:szCs w:val="24"/>
        </w:rPr>
        <w:t xml:space="preserve">1) розробляє стратегію розвитку </w:t>
      </w:r>
      <w:r w:rsidRPr="00EA78A5">
        <w:rPr>
          <w:rFonts w:ascii="Times New Roman" w:hAnsi="Times New Roman"/>
          <w:sz w:val="24"/>
          <w:szCs w:val="24"/>
        </w:rPr>
        <w:t>Центру професійного розвитку</w:t>
      </w:r>
      <w:r w:rsidRPr="001C241D">
        <w:rPr>
          <w:rFonts w:ascii="Times New Roman" w:hAnsi="Times New Roman"/>
          <w:sz w:val="24"/>
          <w:szCs w:val="24"/>
        </w:rPr>
        <w:t xml:space="preserve"> та подає на затвердження </w:t>
      </w:r>
      <w:r w:rsidRPr="00D2087A">
        <w:rPr>
          <w:rFonts w:ascii="Times New Roman" w:hAnsi="Times New Roman"/>
          <w:sz w:val="24"/>
          <w:szCs w:val="24"/>
        </w:rPr>
        <w:t xml:space="preserve">Управлінню освіти </w:t>
      </w:r>
      <w:r>
        <w:rPr>
          <w:rFonts w:ascii="Times New Roman" w:hAnsi="Times New Roman"/>
          <w:sz w:val="24"/>
          <w:szCs w:val="24"/>
        </w:rPr>
        <w:t>ВМР</w:t>
      </w:r>
      <w:r w:rsidRPr="00D2087A">
        <w:rPr>
          <w:rFonts w:ascii="Times New Roman" w:hAnsi="Times New Roman"/>
          <w:sz w:val="24"/>
          <w:szCs w:val="24"/>
        </w:rPr>
        <w:t>;</w:t>
      </w:r>
      <w:bookmarkStart w:id="14" w:name="n40"/>
      <w:bookmarkEnd w:id="14"/>
    </w:p>
    <w:p w14:paraId="2C80E581" w14:textId="77777777" w:rsidR="00284CC7" w:rsidRDefault="00284CC7" w:rsidP="00EA62E4">
      <w:pPr>
        <w:ind w:left="567" w:right="-567" w:firstLine="709"/>
        <w:rPr>
          <w:rFonts w:ascii="Times New Roman" w:hAnsi="Times New Roman"/>
          <w:sz w:val="24"/>
          <w:szCs w:val="24"/>
        </w:rPr>
      </w:pPr>
      <w:r w:rsidRPr="001C241D">
        <w:rPr>
          <w:rFonts w:ascii="Times New Roman" w:hAnsi="Times New Roman"/>
          <w:sz w:val="24"/>
          <w:szCs w:val="24"/>
        </w:rPr>
        <w:t xml:space="preserve">2) затверджує план діяльності </w:t>
      </w:r>
      <w:r w:rsidRPr="00EA78A5">
        <w:rPr>
          <w:rFonts w:ascii="Times New Roman" w:hAnsi="Times New Roman"/>
          <w:sz w:val="24"/>
          <w:szCs w:val="24"/>
        </w:rPr>
        <w:t>Центру професійного розвитку</w:t>
      </w:r>
      <w:r w:rsidRPr="001C241D">
        <w:rPr>
          <w:rFonts w:ascii="Times New Roman" w:hAnsi="Times New Roman"/>
          <w:sz w:val="24"/>
          <w:szCs w:val="24"/>
        </w:rPr>
        <w:t xml:space="preserve"> та організовує його роботу відповідно до стратегії розвитку, подає </w:t>
      </w:r>
      <w:r w:rsidRPr="00D2087A">
        <w:rPr>
          <w:rFonts w:ascii="Times New Roman" w:hAnsi="Times New Roman"/>
          <w:sz w:val="24"/>
          <w:szCs w:val="24"/>
        </w:rPr>
        <w:t xml:space="preserve">Управлінню освіти </w:t>
      </w:r>
      <w:r>
        <w:rPr>
          <w:rFonts w:ascii="Times New Roman" w:hAnsi="Times New Roman"/>
          <w:sz w:val="24"/>
          <w:szCs w:val="24"/>
        </w:rPr>
        <w:t>ВМР</w:t>
      </w:r>
      <w:r w:rsidRPr="00D2087A">
        <w:rPr>
          <w:rFonts w:ascii="Times New Roman" w:hAnsi="Times New Roman"/>
          <w:sz w:val="24"/>
          <w:szCs w:val="24"/>
        </w:rPr>
        <w:t xml:space="preserve"> </w:t>
      </w:r>
      <w:r w:rsidRPr="001C241D">
        <w:rPr>
          <w:rFonts w:ascii="Times New Roman" w:hAnsi="Times New Roman"/>
          <w:sz w:val="24"/>
          <w:szCs w:val="24"/>
        </w:rPr>
        <w:t>пропозиції щодо штатного розпису та кошторису;</w:t>
      </w:r>
      <w:bookmarkStart w:id="15" w:name="n41"/>
      <w:bookmarkEnd w:id="15"/>
      <w:r>
        <w:rPr>
          <w:rFonts w:ascii="Times New Roman" w:hAnsi="Times New Roman"/>
          <w:sz w:val="24"/>
          <w:szCs w:val="24"/>
        </w:rPr>
        <w:t xml:space="preserve">  </w:t>
      </w:r>
    </w:p>
    <w:p w14:paraId="67F15403" w14:textId="77777777" w:rsidR="00284CC7" w:rsidRDefault="00284CC7" w:rsidP="00EA62E4">
      <w:pPr>
        <w:ind w:left="567" w:right="-567" w:firstLine="709"/>
        <w:rPr>
          <w:rFonts w:ascii="Times New Roman" w:hAnsi="Times New Roman"/>
          <w:sz w:val="24"/>
          <w:szCs w:val="24"/>
        </w:rPr>
      </w:pPr>
      <w:r w:rsidRPr="001C241D">
        <w:rPr>
          <w:rFonts w:ascii="Times New Roman" w:hAnsi="Times New Roman"/>
          <w:sz w:val="24"/>
          <w:szCs w:val="24"/>
        </w:rPr>
        <w:t xml:space="preserve">3) призначає на посаду працівників </w:t>
      </w:r>
      <w:r w:rsidRPr="00EA78A5">
        <w:rPr>
          <w:rFonts w:ascii="Times New Roman" w:hAnsi="Times New Roman"/>
          <w:sz w:val="24"/>
          <w:szCs w:val="24"/>
        </w:rPr>
        <w:t>Центру професійного розвитку</w:t>
      </w:r>
      <w:r w:rsidRPr="001C241D">
        <w:rPr>
          <w:rFonts w:ascii="Times New Roman" w:hAnsi="Times New Roman"/>
          <w:sz w:val="24"/>
          <w:szCs w:val="24"/>
        </w:rPr>
        <w:t>, звільняє їх із займаної посади відповідно до законодавства, затверджує посадові інструкції працівників, заохочує працівників і накладає на них дисциплінарні стягнення;</w:t>
      </w:r>
      <w:bookmarkStart w:id="16" w:name="n42"/>
      <w:bookmarkEnd w:id="16"/>
      <w:r>
        <w:rPr>
          <w:rFonts w:ascii="Times New Roman" w:hAnsi="Times New Roman"/>
          <w:sz w:val="24"/>
          <w:szCs w:val="24"/>
        </w:rPr>
        <w:t xml:space="preserve"> </w:t>
      </w:r>
    </w:p>
    <w:p w14:paraId="3030E23D" w14:textId="77777777" w:rsidR="00284CC7" w:rsidRDefault="00284CC7" w:rsidP="00EA62E4">
      <w:pPr>
        <w:ind w:left="567" w:right="-567" w:firstLine="709"/>
        <w:rPr>
          <w:rFonts w:ascii="Times New Roman" w:hAnsi="Times New Roman"/>
          <w:sz w:val="24"/>
          <w:szCs w:val="24"/>
        </w:rPr>
      </w:pPr>
      <w:r w:rsidRPr="001C241D">
        <w:rPr>
          <w:rFonts w:ascii="Times New Roman" w:hAnsi="Times New Roman"/>
          <w:sz w:val="24"/>
          <w:szCs w:val="24"/>
        </w:rPr>
        <w:t>4) залучає юридичних та фізичних осіб до виконання завдань центру шляхом укладення з ними цивільно-правових договорів відповідно до своєї компетенції;</w:t>
      </w:r>
      <w:bookmarkStart w:id="17" w:name="n43"/>
      <w:bookmarkEnd w:id="17"/>
    </w:p>
    <w:p w14:paraId="5E640E42" w14:textId="77777777" w:rsidR="00284CC7" w:rsidRDefault="00284CC7" w:rsidP="00EA62E4">
      <w:pPr>
        <w:ind w:left="567" w:right="-567" w:firstLine="709"/>
        <w:rPr>
          <w:rFonts w:ascii="Times New Roman" w:hAnsi="Times New Roman"/>
          <w:sz w:val="24"/>
          <w:szCs w:val="24"/>
        </w:rPr>
      </w:pPr>
      <w:r w:rsidRPr="001C241D">
        <w:rPr>
          <w:rFonts w:ascii="Times New Roman" w:hAnsi="Times New Roman"/>
          <w:sz w:val="24"/>
          <w:szCs w:val="24"/>
        </w:rPr>
        <w:t xml:space="preserve">5) створює належні умови для ефективної роботи працівників </w:t>
      </w:r>
      <w:r w:rsidRPr="00EA78A5">
        <w:rPr>
          <w:rFonts w:ascii="Times New Roman" w:hAnsi="Times New Roman"/>
          <w:sz w:val="24"/>
          <w:szCs w:val="24"/>
        </w:rPr>
        <w:t>Центру професійного розвитку</w:t>
      </w:r>
      <w:r w:rsidRPr="001C241D">
        <w:rPr>
          <w:rFonts w:ascii="Times New Roman" w:hAnsi="Times New Roman"/>
          <w:sz w:val="24"/>
          <w:szCs w:val="24"/>
        </w:rPr>
        <w:t>, підвищення їх фахового і кваліфікаційного рівня;</w:t>
      </w:r>
      <w:bookmarkStart w:id="18" w:name="n44"/>
      <w:bookmarkEnd w:id="18"/>
    </w:p>
    <w:p w14:paraId="3F83DA7C" w14:textId="77777777" w:rsidR="00284CC7" w:rsidRDefault="00284CC7" w:rsidP="00EA62E4">
      <w:pPr>
        <w:ind w:left="567" w:right="-567" w:firstLine="709"/>
        <w:rPr>
          <w:rFonts w:ascii="Times New Roman" w:hAnsi="Times New Roman"/>
          <w:sz w:val="24"/>
          <w:szCs w:val="24"/>
        </w:rPr>
      </w:pPr>
      <w:r w:rsidRPr="001C241D">
        <w:rPr>
          <w:rFonts w:ascii="Times New Roman" w:hAnsi="Times New Roman"/>
          <w:sz w:val="24"/>
          <w:szCs w:val="24"/>
        </w:rPr>
        <w:t>6) видає відповідно до компетенції накази, контролює їх виконання;</w:t>
      </w:r>
      <w:bookmarkStart w:id="19" w:name="n45"/>
      <w:bookmarkEnd w:id="19"/>
      <w:r>
        <w:rPr>
          <w:rFonts w:ascii="Times New Roman" w:hAnsi="Times New Roman"/>
          <w:sz w:val="24"/>
          <w:szCs w:val="24"/>
        </w:rPr>
        <w:t xml:space="preserve"> </w:t>
      </w:r>
    </w:p>
    <w:p w14:paraId="40619F17" w14:textId="77777777" w:rsidR="00284CC7" w:rsidRDefault="00284CC7" w:rsidP="00EA62E4">
      <w:pPr>
        <w:ind w:left="567" w:right="-567" w:firstLine="709"/>
        <w:rPr>
          <w:rFonts w:ascii="Times New Roman" w:hAnsi="Times New Roman"/>
          <w:sz w:val="24"/>
          <w:szCs w:val="24"/>
        </w:rPr>
      </w:pPr>
      <w:r w:rsidRPr="001C241D">
        <w:rPr>
          <w:rFonts w:ascii="Times New Roman" w:hAnsi="Times New Roman"/>
          <w:sz w:val="24"/>
          <w:szCs w:val="24"/>
        </w:rPr>
        <w:t xml:space="preserve">7) використовує в установленому засновником порядку майно </w:t>
      </w:r>
      <w:r w:rsidRPr="00EA78A5">
        <w:rPr>
          <w:rFonts w:ascii="Times New Roman" w:hAnsi="Times New Roman"/>
          <w:sz w:val="24"/>
          <w:szCs w:val="24"/>
        </w:rPr>
        <w:t>Центру професійного розвитку</w:t>
      </w:r>
      <w:r w:rsidRPr="001C241D">
        <w:rPr>
          <w:rFonts w:ascii="Times New Roman" w:hAnsi="Times New Roman"/>
          <w:sz w:val="24"/>
          <w:szCs w:val="24"/>
        </w:rPr>
        <w:t xml:space="preserve"> та його кошти, укладає цивільно-правові договори;</w:t>
      </w:r>
      <w:bookmarkStart w:id="20" w:name="n46"/>
      <w:bookmarkEnd w:id="20"/>
    </w:p>
    <w:p w14:paraId="7C20F93D" w14:textId="77777777" w:rsidR="00284CC7" w:rsidRDefault="00284CC7" w:rsidP="00EA62E4">
      <w:pPr>
        <w:ind w:left="567" w:right="-567" w:firstLine="709"/>
        <w:rPr>
          <w:rFonts w:ascii="Times New Roman" w:hAnsi="Times New Roman"/>
          <w:sz w:val="24"/>
          <w:szCs w:val="24"/>
        </w:rPr>
      </w:pPr>
      <w:r w:rsidRPr="001C241D">
        <w:rPr>
          <w:rFonts w:ascii="Times New Roman" w:hAnsi="Times New Roman"/>
          <w:sz w:val="24"/>
          <w:szCs w:val="24"/>
        </w:rPr>
        <w:t xml:space="preserve">8) забезпечує ефективність використання майна </w:t>
      </w:r>
      <w:r w:rsidRPr="00EA78A5">
        <w:rPr>
          <w:rFonts w:ascii="Times New Roman" w:hAnsi="Times New Roman"/>
          <w:sz w:val="24"/>
          <w:szCs w:val="24"/>
        </w:rPr>
        <w:t>Центру професійного розвитку</w:t>
      </w:r>
      <w:r w:rsidRPr="001C241D">
        <w:rPr>
          <w:rFonts w:ascii="Times New Roman" w:hAnsi="Times New Roman"/>
          <w:sz w:val="24"/>
          <w:szCs w:val="24"/>
        </w:rPr>
        <w:t>;</w:t>
      </w:r>
      <w:bookmarkStart w:id="21" w:name="n47"/>
      <w:bookmarkEnd w:id="21"/>
      <w:r>
        <w:rPr>
          <w:rFonts w:ascii="Times New Roman" w:hAnsi="Times New Roman"/>
          <w:sz w:val="24"/>
          <w:szCs w:val="24"/>
        </w:rPr>
        <w:t xml:space="preserve"> </w:t>
      </w:r>
    </w:p>
    <w:p w14:paraId="180688BB" w14:textId="77777777" w:rsidR="00284CC7" w:rsidRDefault="00284CC7" w:rsidP="00EA62E4">
      <w:pPr>
        <w:ind w:left="567" w:right="-567" w:firstLine="709"/>
        <w:rPr>
          <w:rFonts w:ascii="Times New Roman" w:hAnsi="Times New Roman"/>
          <w:sz w:val="24"/>
          <w:szCs w:val="24"/>
        </w:rPr>
      </w:pPr>
      <w:r w:rsidRPr="001C241D">
        <w:rPr>
          <w:rFonts w:ascii="Times New Roman" w:hAnsi="Times New Roman"/>
          <w:sz w:val="24"/>
          <w:szCs w:val="24"/>
        </w:rPr>
        <w:t xml:space="preserve">9) забезпечує охорону праці, дотримання законності у діяльності </w:t>
      </w:r>
      <w:r w:rsidRPr="00EA78A5">
        <w:rPr>
          <w:rFonts w:ascii="Times New Roman" w:hAnsi="Times New Roman"/>
          <w:sz w:val="24"/>
          <w:szCs w:val="24"/>
        </w:rPr>
        <w:t>Центру професійного розвитку</w:t>
      </w:r>
      <w:r w:rsidRPr="001C241D">
        <w:rPr>
          <w:rFonts w:ascii="Times New Roman" w:hAnsi="Times New Roman"/>
          <w:sz w:val="24"/>
          <w:szCs w:val="24"/>
        </w:rPr>
        <w:t>;</w:t>
      </w:r>
      <w:bookmarkStart w:id="22" w:name="n48"/>
      <w:bookmarkEnd w:id="22"/>
    </w:p>
    <w:p w14:paraId="4DB8333E" w14:textId="77777777" w:rsidR="00284CC7" w:rsidRDefault="00284CC7" w:rsidP="00EA62E4">
      <w:pPr>
        <w:ind w:left="567" w:right="-567" w:firstLine="709"/>
        <w:rPr>
          <w:rFonts w:ascii="Times New Roman" w:hAnsi="Times New Roman"/>
          <w:sz w:val="24"/>
          <w:szCs w:val="24"/>
        </w:rPr>
      </w:pPr>
      <w:r w:rsidRPr="001C241D">
        <w:rPr>
          <w:rFonts w:ascii="Times New Roman" w:hAnsi="Times New Roman"/>
          <w:sz w:val="24"/>
          <w:szCs w:val="24"/>
        </w:rPr>
        <w:t xml:space="preserve">10) діє від імені </w:t>
      </w:r>
      <w:r w:rsidRPr="00EA78A5">
        <w:rPr>
          <w:rFonts w:ascii="Times New Roman" w:hAnsi="Times New Roman"/>
          <w:sz w:val="24"/>
          <w:szCs w:val="24"/>
        </w:rPr>
        <w:t>Центру професійного розвитку</w:t>
      </w:r>
      <w:r w:rsidRPr="001C241D">
        <w:rPr>
          <w:rFonts w:ascii="Times New Roman" w:hAnsi="Times New Roman"/>
          <w:sz w:val="24"/>
          <w:szCs w:val="24"/>
        </w:rPr>
        <w:t xml:space="preserve"> без довіреності;</w:t>
      </w:r>
      <w:bookmarkStart w:id="23" w:name="n49"/>
      <w:bookmarkEnd w:id="23"/>
      <w:r>
        <w:rPr>
          <w:rFonts w:ascii="Times New Roman" w:hAnsi="Times New Roman"/>
          <w:sz w:val="24"/>
          <w:szCs w:val="24"/>
        </w:rPr>
        <w:t xml:space="preserve"> </w:t>
      </w:r>
    </w:p>
    <w:p w14:paraId="2E92AC0A" w14:textId="77777777" w:rsidR="00284CC7" w:rsidRDefault="00284CC7" w:rsidP="00EA62E4">
      <w:pPr>
        <w:ind w:left="567" w:right="-567" w:firstLine="709"/>
        <w:rPr>
          <w:rFonts w:ascii="Times New Roman" w:hAnsi="Times New Roman"/>
          <w:sz w:val="24"/>
          <w:szCs w:val="24"/>
        </w:rPr>
      </w:pPr>
      <w:r w:rsidRPr="001C241D">
        <w:rPr>
          <w:rFonts w:ascii="Times New Roman" w:hAnsi="Times New Roman"/>
          <w:sz w:val="24"/>
          <w:szCs w:val="24"/>
        </w:rPr>
        <w:t xml:space="preserve">11) може вносити засновнику та </w:t>
      </w:r>
      <w:r w:rsidRPr="00EA78A5">
        <w:rPr>
          <w:rFonts w:ascii="Times New Roman" w:hAnsi="Times New Roman"/>
          <w:sz w:val="24"/>
          <w:szCs w:val="24"/>
        </w:rPr>
        <w:t xml:space="preserve">Управлінню освіти </w:t>
      </w:r>
      <w:r w:rsidRPr="001B203B">
        <w:rPr>
          <w:rFonts w:ascii="Times New Roman" w:hAnsi="Times New Roman"/>
          <w:sz w:val="24"/>
          <w:szCs w:val="24"/>
        </w:rPr>
        <w:t>ВМР</w:t>
      </w:r>
      <w:r w:rsidRPr="00EA78A5">
        <w:rPr>
          <w:rFonts w:ascii="Times New Roman" w:hAnsi="Times New Roman"/>
          <w:sz w:val="24"/>
          <w:szCs w:val="24"/>
        </w:rPr>
        <w:t xml:space="preserve"> </w:t>
      </w:r>
      <w:r w:rsidRPr="001C241D">
        <w:rPr>
          <w:rFonts w:ascii="Times New Roman" w:hAnsi="Times New Roman"/>
          <w:sz w:val="24"/>
          <w:szCs w:val="24"/>
        </w:rPr>
        <w:t xml:space="preserve">пропозиції щодо удосконалення діяльності </w:t>
      </w:r>
      <w:r w:rsidRPr="00EA78A5">
        <w:rPr>
          <w:rFonts w:ascii="Times New Roman" w:hAnsi="Times New Roman"/>
          <w:sz w:val="24"/>
          <w:szCs w:val="24"/>
        </w:rPr>
        <w:t>Центру професійного розвитку</w:t>
      </w:r>
      <w:r w:rsidRPr="001C241D">
        <w:rPr>
          <w:rFonts w:ascii="Times New Roman" w:hAnsi="Times New Roman"/>
          <w:sz w:val="24"/>
          <w:szCs w:val="24"/>
        </w:rPr>
        <w:t>;</w:t>
      </w:r>
      <w:bookmarkStart w:id="24" w:name="n50"/>
      <w:bookmarkEnd w:id="24"/>
    </w:p>
    <w:p w14:paraId="4BDEBF4B" w14:textId="77777777" w:rsidR="00284CC7" w:rsidRDefault="00284CC7" w:rsidP="00EA62E4">
      <w:pPr>
        <w:ind w:left="567" w:right="-567" w:firstLine="709"/>
        <w:rPr>
          <w:rFonts w:ascii="Times New Roman" w:hAnsi="Times New Roman"/>
          <w:sz w:val="24"/>
          <w:szCs w:val="24"/>
        </w:rPr>
      </w:pPr>
      <w:r w:rsidRPr="001C241D">
        <w:rPr>
          <w:rFonts w:ascii="Times New Roman" w:hAnsi="Times New Roman"/>
          <w:sz w:val="24"/>
          <w:szCs w:val="24"/>
        </w:rPr>
        <w:lastRenderedPageBreak/>
        <w:t xml:space="preserve">12) подає </w:t>
      </w:r>
      <w:r w:rsidRPr="00D2087A">
        <w:rPr>
          <w:rFonts w:ascii="Times New Roman" w:hAnsi="Times New Roman"/>
          <w:sz w:val="24"/>
          <w:szCs w:val="24"/>
        </w:rPr>
        <w:t xml:space="preserve">Управлінню освіти </w:t>
      </w:r>
      <w:r w:rsidRPr="001B203B">
        <w:rPr>
          <w:rFonts w:ascii="Times New Roman" w:hAnsi="Times New Roman"/>
          <w:sz w:val="24"/>
          <w:szCs w:val="24"/>
        </w:rPr>
        <w:t>ВМР</w:t>
      </w:r>
      <w:r w:rsidRPr="00D2087A">
        <w:rPr>
          <w:rFonts w:ascii="Times New Roman" w:hAnsi="Times New Roman"/>
          <w:sz w:val="24"/>
          <w:szCs w:val="24"/>
        </w:rPr>
        <w:t xml:space="preserve"> </w:t>
      </w:r>
      <w:r w:rsidRPr="001C241D">
        <w:rPr>
          <w:rFonts w:ascii="Times New Roman" w:hAnsi="Times New Roman"/>
          <w:sz w:val="24"/>
          <w:szCs w:val="24"/>
        </w:rPr>
        <w:t>центру річний звіт про виконання стратегії розвитку центру</w:t>
      </w:r>
      <w:bookmarkStart w:id="25" w:name="n51"/>
      <w:bookmarkEnd w:id="25"/>
      <w:r>
        <w:rPr>
          <w:rFonts w:ascii="Times New Roman" w:hAnsi="Times New Roman"/>
          <w:sz w:val="24"/>
          <w:szCs w:val="24"/>
        </w:rPr>
        <w:t xml:space="preserve">; </w:t>
      </w:r>
    </w:p>
    <w:p w14:paraId="3B5D7AE9" w14:textId="77777777" w:rsidR="00284CC7" w:rsidRDefault="00284CC7" w:rsidP="00EA62E4">
      <w:pPr>
        <w:ind w:left="567" w:right="-567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13) </w:t>
      </w:r>
      <w:r w:rsidRPr="00D95B64">
        <w:rPr>
          <w:rFonts w:ascii="Times New Roman" w:hAnsi="Times New Roman"/>
          <w:sz w:val="24"/>
          <w:szCs w:val="24"/>
        </w:rPr>
        <w:t>вирішує інші питання діяльності Центру професійного розвитку у відповідності із законодавством.</w:t>
      </w:r>
    </w:p>
    <w:p w14:paraId="0C410E3F" w14:textId="77777777" w:rsidR="00284CC7" w:rsidRPr="009A401B" w:rsidRDefault="00284CC7" w:rsidP="00EA62E4">
      <w:pPr>
        <w:ind w:left="567" w:right="-567" w:firstLine="709"/>
        <w:rPr>
          <w:rFonts w:ascii="Times New Roman" w:hAnsi="Times New Roman"/>
          <w:sz w:val="24"/>
          <w:szCs w:val="24"/>
          <w:lang w:val="ru-RU"/>
        </w:rPr>
      </w:pPr>
    </w:p>
    <w:p w14:paraId="36CC32F2" w14:textId="77777777" w:rsidR="00284CC7" w:rsidRPr="001C241D" w:rsidRDefault="00284CC7" w:rsidP="00EA62E4">
      <w:pPr>
        <w:ind w:left="567" w:right="-567" w:firstLine="709"/>
        <w:rPr>
          <w:rFonts w:ascii="Times New Roman" w:hAnsi="Times New Roman"/>
          <w:sz w:val="24"/>
          <w:szCs w:val="24"/>
        </w:rPr>
      </w:pPr>
      <w:r w:rsidRPr="001C241D">
        <w:rPr>
          <w:rFonts w:ascii="Times New Roman" w:hAnsi="Times New Roman"/>
          <w:sz w:val="24"/>
          <w:szCs w:val="24"/>
        </w:rPr>
        <w:t xml:space="preserve">Обов’язки директора та інших працівників </w:t>
      </w:r>
      <w:r w:rsidRPr="00EA78A5">
        <w:rPr>
          <w:rFonts w:ascii="Times New Roman" w:hAnsi="Times New Roman"/>
          <w:sz w:val="24"/>
          <w:szCs w:val="24"/>
        </w:rPr>
        <w:t>Центру професійного розвитку</w:t>
      </w:r>
      <w:r w:rsidRPr="001C241D">
        <w:rPr>
          <w:rFonts w:ascii="Times New Roman" w:hAnsi="Times New Roman"/>
          <w:sz w:val="24"/>
          <w:szCs w:val="24"/>
        </w:rPr>
        <w:t xml:space="preserve"> визначаються законодавством, їх посадовими інструкціями.</w:t>
      </w:r>
    </w:p>
    <w:p w14:paraId="52CB4042" w14:textId="77777777" w:rsidR="00284CC7" w:rsidRPr="00EA78A5" w:rsidRDefault="00284CC7" w:rsidP="00EA62E4">
      <w:pPr>
        <w:ind w:left="567" w:right="-567" w:firstLine="709"/>
        <w:rPr>
          <w:rFonts w:ascii="Calibri" w:hAnsi="Calibri"/>
        </w:rPr>
      </w:pPr>
    </w:p>
    <w:p w14:paraId="5A6D15B7" w14:textId="647CDFBC" w:rsidR="00284CC7" w:rsidRDefault="00055532" w:rsidP="00EA62E4">
      <w:pPr>
        <w:pStyle w:val="a3"/>
        <w:spacing w:before="0"/>
        <w:ind w:left="567" w:right="-567" w:firstLine="709"/>
        <w:rPr>
          <w:rFonts w:ascii="Times New Roman" w:hAnsi="Times New Roman"/>
          <w:sz w:val="24"/>
          <w:szCs w:val="24"/>
        </w:rPr>
      </w:pPr>
      <w:r w:rsidRPr="003E06CB">
        <w:rPr>
          <w:rFonts w:ascii="Times New Roman" w:hAnsi="Times New Roman"/>
          <w:sz w:val="24"/>
          <w:szCs w:val="24"/>
        </w:rPr>
        <w:t>1</w:t>
      </w:r>
      <w:r w:rsidR="00184E13" w:rsidRPr="003E06CB">
        <w:rPr>
          <w:rFonts w:ascii="Times New Roman" w:hAnsi="Times New Roman"/>
          <w:sz w:val="24"/>
          <w:szCs w:val="24"/>
        </w:rPr>
        <w:t>8</w:t>
      </w:r>
      <w:r w:rsidR="00284CC7" w:rsidRPr="003E06CB">
        <w:rPr>
          <w:rFonts w:ascii="Times New Roman" w:hAnsi="Times New Roman"/>
          <w:sz w:val="24"/>
          <w:szCs w:val="24"/>
        </w:rPr>
        <w:t>.</w:t>
      </w:r>
      <w:r w:rsidR="00284CC7" w:rsidRPr="00D1171F">
        <w:rPr>
          <w:rFonts w:ascii="Times New Roman" w:hAnsi="Times New Roman"/>
          <w:sz w:val="24"/>
          <w:szCs w:val="24"/>
        </w:rPr>
        <w:t xml:space="preserve"> Діяльність </w:t>
      </w:r>
      <w:r w:rsidR="00284CC7">
        <w:rPr>
          <w:rFonts w:ascii="Times New Roman" w:hAnsi="Times New Roman"/>
          <w:sz w:val="24"/>
          <w:szCs w:val="24"/>
        </w:rPr>
        <w:t>Ц</w:t>
      </w:r>
      <w:r w:rsidR="00284CC7" w:rsidRPr="00A224D6">
        <w:rPr>
          <w:rFonts w:ascii="Times New Roman" w:hAnsi="Times New Roman"/>
          <w:sz w:val="24"/>
          <w:szCs w:val="24"/>
        </w:rPr>
        <w:t xml:space="preserve">ентру професійного розвитку </w:t>
      </w:r>
      <w:r w:rsidR="00284CC7" w:rsidRPr="00D1171F">
        <w:rPr>
          <w:rFonts w:ascii="Times New Roman" w:hAnsi="Times New Roman"/>
          <w:sz w:val="24"/>
          <w:szCs w:val="24"/>
        </w:rPr>
        <w:t xml:space="preserve">забезпечують </w:t>
      </w:r>
      <w:r w:rsidR="00284CC7">
        <w:rPr>
          <w:rFonts w:ascii="Times New Roman" w:hAnsi="Times New Roman"/>
          <w:sz w:val="24"/>
          <w:szCs w:val="24"/>
        </w:rPr>
        <w:t>консультанти, психолог, бухгалтер, працівники</w:t>
      </w:r>
      <w:r w:rsidR="00284CC7" w:rsidRPr="006C1D39">
        <w:rPr>
          <w:rFonts w:ascii="Times New Roman" w:hAnsi="Times New Roman"/>
          <w:sz w:val="24"/>
          <w:szCs w:val="24"/>
        </w:rPr>
        <w:t>, які виконують функції з обслуговування.</w:t>
      </w:r>
    </w:p>
    <w:p w14:paraId="25E70358" w14:textId="77777777" w:rsidR="00284CC7" w:rsidRDefault="00284CC7" w:rsidP="00EA62E4">
      <w:pPr>
        <w:pStyle w:val="a3"/>
        <w:spacing w:before="0"/>
        <w:ind w:left="567" w:right="-567" w:firstLine="709"/>
        <w:rPr>
          <w:rFonts w:ascii="Times New Roman" w:hAnsi="Times New Roman"/>
          <w:sz w:val="24"/>
          <w:szCs w:val="24"/>
        </w:rPr>
      </w:pPr>
    </w:p>
    <w:p w14:paraId="2A781618" w14:textId="77777777" w:rsidR="00284CC7" w:rsidRDefault="00284CC7" w:rsidP="00EA62E4">
      <w:pPr>
        <w:pStyle w:val="a3"/>
        <w:spacing w:before="0"/>
        <w:ind w:left="567" w:right="-567" w:firstLine="709"/>
        <w:rPr>
          <w:rFonts w:ascii="Times New Roman" w:hAnsi="Times New Roman"/>
          <w:sz w:val="24"/>
          <w:szCs w:val="24"/>
        </w:rPr>
      </w:pPr>
      <w:r w:rsidRPr="000E33F0">
        <w:rPr>
          <w:rFonts w:ascii="Times New Roman" w:hAnsi="Times New Roman"/>
          <w:sz w:val="24"/>
          <w:szCs w:val="24"/>
        </w:rPr>
        <w:t xml:space="preserve">Кількість персоналу, визначена штатним розписом, має забезпечувати потреби у методичній підтримці (супроводі), консультуванні педагогічних працівників закладів освіти та установ, розташованих на території обслуговування </w:t>
      </w:r>
      <w:r>
        <w:rPr>
          <w:rFonts w:ascii="Times New Roman" w:hAnsi="Times New Roman"/>
          <w:sz w:val="24"/>
          <w:szCs w:val="24"/>
        </w:rPr>
        <w:t>Ц</w:t>
      </w:r>
      <w:r w:rsidRPr="000E33F0">
        <w:rPr>
          <w:rFonts w:ascii="Times New Roman" w:hAnsi="Times New Roman"/>
          <w:sz w:val="24"/>
          <w:szCs w:val="24"/>
        </w:rPr>
        <w:t>ентру професійного розвитку, а саме:</w:t>
      </w:r>
    </w:p>
    <w:p w14:paraId="5BF4695D" w14:textId="77777777" w:rsidR="00284CC7" w:rsidRPr="00771407" w:rsidRDefault="00284CC7" w:rsidP="00EA62E4">
      <w:pPr>
        <w:pStyle w:val="a3"/>
        <w:ind w:left="567" w:right="-567" w:firstLine="709"/>
        <w:rPr>
          <w:rFonts w:ascii="Times New Roman" w:hAnsi="Times New Roman"/>
          <w:sz w:val="24"/>
          <w:szCs w:val="24"/>
        </w:rPr>
      </w:pPr>
      <w:r w:rsidRPr="00771407">
        <w:rPr>
          <w:rFonts w:ascii="Times New Roman" w:hAnsi="Times New Roman"/>
          <w:sz w:val="24"/>
          <w:szCs w:val="24"/>
        </w:rPr>
        <w:t>1 директор;</w:t>
      </w:r>
    </w:p>
    <w:p w14:paraId="4A7AFC09" w14:textId="77777777" w:rsidR="00284CC7" w:rsidRPr="00771407" w:rsidRDefault="00284CC7" w:rsidP="00EA62E4">
      <w:pPr>
        <w:pStyle w:val="a3"/>
        <w:ind w:left="567" w:right="-567" w:firstLine="709"/>
        <w:rPr>
          <w:rFonts w:ascii="Times New Roman" w:hAnsi="Times New Roman"/>
          <w:sz w:val="24"/>
          <w:szCs w:val="24"/>
        </w:rPr>
      </w:pPr>
      <w:r w:rsidRPr="00771407">
        <w:rPr>
          <w:rFonts w:ascii="Times New Roman" w:hAnsi="Times New Roman"/>
          <w:sz w:val="24"/>
          <w:szCs w:val="24"/>
        </w:rPr>
        <w:t>1 головний бухгалтер;</w:t>
      </w:r>
    </w:p>
    <w:p w14:paraId="5A344745" w14:textId="77777777" w:rsidR="00065058" w:rsidRPr="00104B9B" w:rsidRDefault="00065058" w:rsidP="00EA62E4">
      <w:pPr>
        <w:pStyle w:val="a3"/>
        <w:ind w:left="567" w:right="-567" w:firstLine="709"/>
        <w:rPr>
          <w:rFonts w:ascii="Times New Roman" w:hAnsi="Times New Roman"/>
          <w:sz w:val="24"/>
          <w:szCs w:val="24"/>
        </w:rPr>
      </w:pPr>
      <w:r w:rsidRPr="00104B9B">
        <w:rPr>
          <w:rFonts w:ascii="Times New Roman" w:hAnsi="Times New Roman"/>
          <w:sz w:val="24"/>
          <w:szCs w:val="24"/>
        </w:rPr>
        <w:t>1 консультант з дошкільної та початкової освіти;</w:t>
      </w:r>
    </w:p>
    <w:p w14:paraId="229EF53D" w14:textId="77777777" w:rsidR="00065058" w:rsidRPr="00104B9B" w:rsidRDefault="00065058" w:rsidP="00EA62E4">
      <w:pPr>
        <w:pStyle w:val="a3"/>
        <w:ind w:left="567" w:right="-567" w:firstLine="709"/>
        <w:rPr>
          <w:rFonts w:ascii="Times New Roman" w:hAnsi="Times New Roman"/>
          <w:sz w:val="24"/>
          <w:szCs w:val="24"/>
        </w:rPr>
      </w:pPr>
      <w:r w:rsidRPr="00104B9B">
        <w:rPr>
          <w:rFonts w:ascii="Times New Roman" w:hAnsi="Times New Roman"/>
          <w:sz w:val="24"/>
          <w:szCs w:val="24"/>
        </w:rPr>
        <w:t xml:space="preserve">1 консультант з </w:t>
      </w:r>
      <w:r w:rsidRPr="00104B9B">
        <w:rPr>
          <w:rFonts w:ascii="Times New Roman" w:hAnsi="Times New Roman"/>
          <w:color w:val="040C28"/>
          <w:sz w:val="24"/>
          <w:szCs w:val="24"/>
        </w:rPr>
        <w:t>мовно-літературної, громадянської та історичної освітніх галузей</w:t>
      </w:r>
      <w:r w:rsidRPr="00104B9B">
        <w:rPr>
          <w:rFonts w:ascii="Times New Roman" w:hAnsi="Times New Roman"/>
          <w:sz w:val="24"/>
          <w:szCs w:val="24"/>
        </w:rPr>
        <w:t>;</w:t>
      </w:r>
    </w:p>
    <w:p w14:paraId="4732F077" w14:textId="77777777" w:rsidR="00065058" w:rsidRPr="00104B9B" w:rsidRDefault="00065058" w:rsidP="00EA62E4">
      <w:pPr>
        <w:pStyle w:val="a3"/>
        <w:ind w:left="567" w:right="-567" w:firstLine="709"/>
        <w:rPr>
          <w:rFonts w:ascii="Times New Roman" w:hAnsi="Times New Roman"/>
          <w:sz w:val="24"/>
          <w:szCs w:val="24"/>
        </w:rPr>
      </w:pPr>
      <w:r w:rsidRPr="00104B9B">
        <w:rPr>
          <w:rFonts w:ascii="Times New Roman" w:hAnsi="Times New Roman"/>
          <w:sz w:val="24"/>
          <w:szCs w:val="24"/>
        </w:rPr>
        <w:t xml:space="preserve">1 консультант з </w:t>
      </w:r>
      <w:r w:rsidRPr="00104B9B">
        <w:rPr>
          <w:rFonts w:ascii="Times New Roman" w:hAnsi="Times New Roman"/>
          <w:color w:val="040C28"/>
          <w:sz w:val="24"/>
          <w:szCs w:val="24"/>
        </w:rPr>
        <w:t xml:space="preserve">математичної, природничої та інформативної </w:t>
      </w:r>
      <w:r w:rsidRPr="00104B9B">
        <w:rPr>
          <w:rFonts w:ascii="Times New Roman" w:hAnsi="Times New Roman"/>
          <w:sz w:val="24"/>
          <w:szCs w:val="24"/>
        </w:rPr>
        <w:t xml:space="preserve"> освітніх галузей;</w:t>
      </w:r>
    </w:p>
    <w:p w14:paraId="083FCDC4" w14:textId="2EC8D06D" w:rsidR="00065058" w:rsidRPr="00104B9B" w:rsidRDefault="00065058" w:rsidP="00EA62E4">
      <w:pPr>
        <w:pStyle w:val="a3"/>
        <w:ind w:left="567" w:right="-567" w:firstLine="709"/>
        <w:rPr>
          <w:rFonts w:ascii="Times New Roman" w:hAnsi="Times New Roman"/>
          <w:sz w:val="24"/>
          <w:szCs w:val="24"/>
        </w:rPr>
      </w:pPr>
      <w:r w:rsidRPr="00104B9B">
        <w:rPr>
          <w:rFonts w:ascii="Times New Roman" w:hAnsi="Times New Roman"/>
          <w:sz w:val="24"/>
          <w:szCs w:val="24"/>
        </w:rPr>
        <w:t xml:space="preserve">1 консультант з технологічної та </w:t>
      </w:r>
      <w:r w:rsidRPr="00104B9B">
        <w:rPr>
          <w:rFonts w:ascii="Times New Roman" w:hAnsi="Times New Roman"/>
          <w:color w:val="040C28"/>
          <w:sz w:val="24"/>
          <w:szCs w:val="24"/>
        </w:rPr>
        <w:t xml:space="preserve">мистецької </w:t>
      </w:r>
      <w:r w:rsidRPr="00104B9B">
        <w:rPr>
          <w:rFonts w:ascii="Times New Roman" w:hAnsi="Times New Roman"/>
          <w:sz w:val="24"/>
          <w:szCs w:val="24"/>
        </w:rPr>
        <w:t>освітніх галузей;</w:t>
      </w:r>
    </w:p>
    <w:p w14:paraId="12C58517" w14:textId="77777777" w:rsidR="00065058" w:rsidRPr="00104B9B" w:rsidRDefault="00065058" w:rsidP="00EA62E4">
      <w:pPr>
        <w:pStyle w:val="a3"/>
        <w:ind w:left="567" w:right="-567" w:firstLine="709"/>
        <w:rPr>
          <w:rFonts w:ascii="Times New Roman" w:hAnsi="Times New Roman"/>
          <w:sz w:val="24"/>
          <w:szCs w:val="24"/>
        </w:rPr>
      </w:pPr>
      <w:r w:rsidRPr="00104B9B">
        <w:rPr>
          <w:rFonts w:ascii="Times New Roman" w:hAnsi="Times New Roman"/>
          <w:sz w:val="24"/>
          <w:szCs w:val="24"/>
        </w:rPr>
        <w:t xml:space="preserve">1 консультант з </w:t>
      </w:r>
      <w:r w:rsidRPr="00104B9B">
        <w:rPr>
          <w:rFonts w:ascii="Times New Roman" w:hAnsi="Times New Roman"/>
          <w:color w:val="040C28"/>
          <w:sz w:val="24"/>
          <w:szCs w:val="24"/>
        </w:rPr>
        <w:t xml:space="preserve">соціальної і </w:t>
      </w:r>
      <w:proofErr w:type="spellStart"/>
      <w:r w:rsidRPr="00104B9B">
        <w:rPr>
          <w:rFonts w:ascii="Times New Roman" w:hAnsi="Times New Roman"/>
          <w:color w:val="040C28"/>
          <w:sz w:val="24"/>
          <w:szCs w:val="24"/>
        </w:rPr>
        <w:t>здоров'язбережувальної</w:t>
      </w:r>
      <w:proofErr w:type="spellEnd"/>
      <w:r w:rsidRPr="00104B9B">
        <w:rPr>
          <w:rFonts w:ascii="Times New Roman" w:hAnsi="Times New Roman"/>
          <w:color w:val="040C28"/>
          <w:sz w:val="24"/>
          <w:szCs w:val="24"/>
        </w:rPr>
        <w:t xml:space="preserve"> освітньої галузі,</w:t>
      </w:r>
      <w:r w:rsidRPr="00104B9B">
        <w:rPr>
          <w:rFonts w:ascii="Times New Roman" w:hAnsi="Times New Roman"/>
          <w:sz w:val="24"/>
          <w:szCs w:val="24"/>
        </w:rPr>
        <w:t xml:space="preserve"> фізичної культури, курсу "Захист України";</w:t>
      </w:r>
    </w:p>
    <w:p w14:paraId="3E8F6F44" w14:textId="77777777" w:rsidR="00065058" w:rsidRDefault="00065058" w:rsidP="00EA62E4">
      <w:pPr>
        <w:pStyle w:val="a3"/>
        <w:ind w:left="567" w:right="-567" w:firstLine="709"/>
        <w:rPr>
          <w:rFonts w:ascii="Times New Roman" w:hAnsi="Times New Roman"/>
          <w:sz w:val="24"/>
          <w:szCs w:val="24"/>
        </w:rPr>
      </w:pPr>
      <w:r w:rsidRPr="00104B9B">
        <w:rPr>
          <w:rFonts w:ascii="Times New Roman" w:hAnsi="Times New Roman"/>
          <w:sz w:val="24"/>
          <w:szCs w:val="24"/>
        </w:rPr>
        <w:t>1 консультант з позашкільної освіти, виховної роботи, з інклюзивної освіти;</w:t>
      </w:r>
    </w:p>
    <w:p w14:paraId="519F09C4" w14:textId="77777777" w:rsidR="00284CC7" w:rsidRPr="00771407" w:rsidRDefault="00284CC7" w:rsidP="00EA62E4">
      <w:pPr>
        <w:pStyle w:val="a3"/>
        <w:ind w:left="567" w:right="-567" w:firstLine="709"/>
        <w:rPr>
          <w:rFonts w:ascii="Times New Roman" w:hAnsi="Times New Roman"/>
          <w:sz w:val="24"/>
          <w:szCs w:val="24"/>
        </w:rPr>
      </w:pPr>
      <w:r w:rsidRPr="00771407">
        <w:rPr>
          <w:rFonts w:ascii="Times New Roman" w:hAnsi="Times New Roman"/>
          <w:sz w:val="24"/>
          <w:szCs w:val="24"/>
        </w:rPr>
        <w:t>1 практичний психолог;</w:t>
      </w:r>
    </w:p>
    <w:p w14:paraId="5D4684DC" w14:textId="658DE9A4" w:rsidR="00284CC7" w:rsidRPr="00F17CEA" w:rsidRDefault="00284CC7" w:rsidP="00EA62E4">
      <w:pPr>
        <w:pStyle w:val="a3"/>
        <w:ind w:left="567" w:right="-567" w:firstLine="709"/>
        <w:rPr>
          <w:rFonts w:ascii="Times New Roman" w:hAnsi="Times New Roman"/>
          <w:sz w:val="24"/>
          <w:szCs w:val="24"/>
        </w:rPr>
      </w:pPr>
      <w:r w:rsidRPr="00771407">
        <w:rPr>
          <w:rFonts w:ascii="Times New Roman" w:hAnsi="Times New Roman"/>
          <w:sz w:val="24"/>
          <w:szCs w:val="24"/>
        </w:rPr>
        <w:t xml:space="preserve">1 </w:t>
      </w:r>
      <w:r w:rsidR="00771407" w:rsidRPr="00771407">
        <w:rPr>
          <w:rFonts w:ascii="Times New Roman" w:hAnsi="Times New Roman"/>
          <w:sz w:val="24"/>
          <w:szCs w:val="24"/>
        </w:rPr>
        <w:t>інженер-</w:t>
      </w:r>
      <w:proofErr w:type="spellStart"/>
      <w:r w:rsidR="00771407" w:rsidRPr="00771407">
        <w:rPr>
          <w:rFonts w:ascii="Times New Roman" w:hAnsi="Times New Roman"/>
          <w:sz w:val="24"/>
          <w:szCs w:val="24"/>
        </w:rPr>
        <w:t>електронік</w:t>
      </w:r>
      <w:proofErr w:type="spellEnd"/>
      <w:r w:rsidRPr="00771407">
        <w:rPr>
          <w:rFonts w:ascii="Times New Roman" w:hAnsi="Times New Roman"/>
          <w:sz w:val="24"/>
          <w:szCs w:val="24"/>
        </w:rPr>
        <w:t>.</w:t>
      </w:r>
    </w:p>
    <w:p w14:paraId="7563D1E5" w14:textId="77777777" w:rsidR="00284CC7" w:rsidRDefault="00284CC7" w:rsidP="00EA62E4">
      <w:pPr>
        <w:pStyle w:val="a3"/>
        <w:spacing w:before="0"/>
        <w:ind w:left="567" w:right="-567" w:firstLine="709"/>
        <w:rPr>
          <w:rFonts w:ascii="Times New Roman" w:hAnsi="Times New Roman"/>
          <w:sz w:val="24"/>
          <w:szCs w:val="24"/>
        </w:rPr>
      </w:pPr>
    </w:p>
    <w:p w14:paraId="11784690" w14:textId="2E46CA86" w:rsidR="00284CC7" w:rsidRDefault="003E06CB" w:rsidP="00EA62E4">
      <w:pPr>
        <w:pStyle w:val="a3"/>
        <w:spacing w:before="0"/>
        <w:ind w:left="567" w:right="-567" w:firstLine="709"/>
        <w:rPr>
          <w:rFonts w:ascii="Times New Roman" w:hAnsi="Times New Roman"/>
          <w:sz w:val="24"/>
          <w:szCs w:val="24"/>
        </w:rPr>
      </w:pPr>
      <w:r w:rsidRPr="000802EA">
        <w:rPr>
          <w:rFonts w:ascii="Times New Roman" w:hAnsi="Times New Roman"/>
          <w:sz w:val="24"/>
          <w:szCs w:val="24"/>
        </w:rPr>
        <w:t>19</w:t>
      </w:r>
      <w:r w:rsidR="00284CC7" w:rsidRPr="000802EA">
        <w:rPr>
          <w:rFonts w:ascii="Times New Roman" w:hAnsi="Times New Roman"/>
          <w:sz w:val="24"/>
          <w:szCs w:val="24"/>
        </w:rPr>
        <w:t>.</w:t>
      </w:r>
      <w:r w:rsidR="00284CC7" w:rsidRPr="009A60BC">
        <w:t xml:space="preserve"> </w:t>
      </w:r>
      <w:r w:rsidR="00284CC7" w:rsidRPr="009A60BC">
        <w:rPr>
          <w:rFonts w:ascii="Times New Roman" w:hAnsi="Times New Roman"/>
          <w:sz w:val="24"/>
          <w:szCs w:val="24"/>
        </w:rPr>
        <w:t xml:space="preserve">На посади педагогічних працівників </w:t>
      </w:r>
      <w:r w:rsidR="00284CC7">
        <w:rPr>
          <w:rFonts w:ascii="Times New Roman" w:hAnsi="Times New Roman"/>
          <w:sz w:val="24"/>
          <w:szCs w:val="24"/>
        </w:rPr>
        <w:t>Ц</w:t>
      </w:r>
      <w:r w:rsidR="00284CC7" w:rsidRPr="00013B01">
        <w:rPr>
          <w:rFonts w:ascii="Times New Roman" w:hAnsi="Times New Roman"/>
          <w:sz w:val="24"/>
          <w:szCs w:val="24"/>
        </w:rPr>
        <w:t xml:space="preserve">ентру професійного розвитку </w:t>
      </w:r>
      <w:r w:rsidR="00284CC7" w:rsidRPr="009A60BC">
        <w:rPr>
          <w:rFonts w:ascii="Times New Roman" w:hAnsi="Times New Roman"/>
          <w:sz w:val="24"/>
          <w:szCs w:val="24"/>
        </w:rPr>
        <w:t xml:space="preserve">призначаються особи, які є громадянами України, вільно володіють державною мовою, мають вищу педагогічну освіту ступеня не нижче магістра, стаж педагогічної та/або науково-педагогічної роботи не менш як п’ять років та які пройшли конкурсний відбір і визнані переможцями конкурсу відповідно до порядку, затвердженого засновником </w:t>
      </w:r>
      <w:r w:rsidR="00284CC7">
        <w:rPr>
          <w:rFonts w:ascii="Times New Roman" w:hAnsi="Times New Roman"/>
          <w:sz w:val="24"/>
          <w:szCs w:val="24"/>
        </w:rPr>
        <w:t>Центру професійного розвитку</w:t>
      </w:r>
      <w:r w:rsidR="00284CC7" w:rsidRPr="009A60BC">
        <w:rPr>
          <w:rFonts w:ascii="Times New Roman" w:hAnsi="Times New Roman"/>
          <w:sz w:val="24"/>
          <w:szCs w:val="24"/>
        </w:rPr>
        <w:t>.</w:t>
      </w:r>
    </w:p>
    <w:p w14:paraId="4E37CC44" w14:textId="77777777" w:rsidR="00284CC7" w:rsidRDefault="00284CC7" w:rsidP="00EA62E4">
      <w:pPr>
        <w:pStyle w:val="a3"/>
        <w:spacing w:before="0"/>
        <w:ind w:left="567" w:right="-567" w:firstLine="709"/>
        <w:rPr>
          <w:rFonts w:ascii="Times New Roman" w:hAnsi="Times New Roman"/>
          <w:sz w:val="24"/>
          <w:szCs w:val="24"/>
        </w:rPr>
      </w:pPr>
    </w:p>
    <w:p w14:paraId="4DA43142" w14:textId="795710AA" w:rsidR="00284CC7" w:rsidRDefault="00055532" w:rsidP="00EA62E4">
      <w:pPr>
        <w:pStyle w:val="a3"/>
        <w:spacing w:before="0"/>
        <w:ind w:left="567" w:right="-567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0802EA">
        <w:rPr>
          <w:rFonts w:ascii="Times New Roman" w:hAnsi="Times New Roman"/>
          <w:sz w:val="24"/>
          <w:szCs w:val="24"/>
        </w:rPr>
        <w:t>0</w:t>
      </w:r>
      <w:r w:rsidR="00284CC7">
        <w:rPr>
          <w:rFonts w:ascii="Times New Roman" w:hAnsi="Times New Roman"/>
          <w:sz w:val="24"/>
          <w:szCs w:val="24"/>
        </w:rPr>
        <w:t xml:space="preserve">. </w:t>
      </w:r>
      <w:r w:rsidR="00284CC7" w:rsidRPr="00013B01">
        <w:rPr>
          <w:rFonts w:ascii="Times New Roman" w:hAnsi="Times New Roman"/>
          <w:sz w:val="24"/>
          <w:szCs w:val="24"/>
        </w:rPr>
        <w:t xml:space="preserve">Призначення на посади педагогічних працівників </w:t>
      </w:r>
      <w:r w:rsidR="00284CC7">
        <w:rPr>
          <w:rFonts w:ascii="Times New Roman" w:hAnsi="Times New Roman"/>
          <w:sz w:val="24"/>
          <w:szCs w:val="24"/>
        </w:rPr>
        <w:t>Ц</w:t>
      </w:r>
      <w:r w:rsidR="00284CC7" w:rsidRPr="00013B01">
        <w:rPr>
          <w:rFonts w:ascii="Times New Roman" w:hAnsi="Times New Roman"/>
          <w:sz w:val="24"/>
          <w:szCs w:val="24"/>
        </w:rPr>
        <w:t xml:space="preserve">ентру професійного розвитку здійснюється </w:t>
      </w:r>
      <w:r w:rsidR="00284CC7">
        <w:rPr>
          <w:rFonts w:ascii="Times New Roman" w:hAnsi="Times New Roman"/>
          <w:sz w:val="24"/>
          <w:szCs w:val="24"/>
        </w:rPr>
        <w:t xml:space="preserve">директором Центру професійного розвитку </w:t>
      </w:r>
      <w:r w:rsidR="00284CC7" w:rsidRPr="00013B01">
        <w:rPr>
          <w:rFonts w:ascii="Times New Roman" w:hAnsi="Times New Roman"/>
          <w:sz w:val="24"/>
          <w:szCs w:val="24"/>
        </w:rPr>
        <w:t xml:space="preserve">на конкурсній основі. </w:t>
      </w:r>
      <w:r w:rsidR="00284CC7">
        <w:rPr>
          <w:rFonts w:ascii="Times New Roman" w:hAnsi="Times New Roman"/>
          <w:sz w:val="24"/>
          <w:szCs w:val="24"/>
        </w:rPr>
        <w:t xml:space="preserve"> </w:t>
      </w:r>
    </w:p>
    <w:p w14:paraId="2F0281AD" w14:textId="77777777" w:rsidR="00055532" w:rsidRDefault="00284CC7" w:rsidP="00EA62E4">
      <w:pPr>
        <w:pStyle w:val="a3"/>
        <w:spacing w:before="0"/>
        <w:ind w:left="567" w:right="-567" w:firstLine="709"/>
        <w:rPr>
          <w:rFonts w:ascii="Times New Roman" w:hAnsi="Times New Roman"/>
          <w:sz w:val="24"/>
          <w:szCs w:val="24"/>
        </w:rPr>
      </w:pPr>
      <w:bookmarkStart w:id="26" w:name="_Hlk196897217"/>
      <w:r>
        <w:rPr>
          <w:rFonts w:ascii="Times New Roman" w:hAnsi="Times New Roman"/>
          <w:sz w:val="24"/>
          <w:szCs w:val="24"/>
        </w:rPr>
        <w:t xml:space="preserve">Порядок </w:t>
      </w:r>
      <w:r w:rsidRPr="00013B01">
        <w:rPr>
          <w:rFonts w:ascii="Times New Roman" w:hAnsi="Times New Roman"/>
          <w:sz w:val="24"/>
          <w:szCs w:val="24"/>
        </w:rPr>
        <w:t>проведення конкурсу на посаду директора Центру професійного розвитку педагогічних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013B01">
        <w:rPr>
          <w:rFonts w:ascii="Times New Roman" w:hAnsi="Times New Roman"/>
          <w:sz w:val="24"/>
          <w:szCs w:val="24"/>
        </w:rPr>
        <w:t>працівників Вознесенської міської ради</w:t>
      </w:r>
      <w:r>
        <w:rPr>
          <w:rFonts w:ascii="Times New Roman" w:hAnsi="Times New Roman"/>
          <w:sz w:val="24"/>
          <w:szCs w:val="24"/>
        </w:rPr>
        <w:t xml:space="preserve"> та Порядок </w:t>
      </w:r>
      <w:r w:rsidRPr="00013B01">
        <w:rPr>
          <w:rFonts w:ascii="Times New Roman" w:hAnsi="Times New Roman"/>
          <w:sz w:val="24"/>
          <w:szCs w:val="24"/>
        </w:rPr>
        <w:t>проведення конкурсу на посаду педагогічних працівників Центру професійного розвитку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013B01">
        <w:rPr>
          <w:rFonts w:ascii="Times New Roman" w:hAnsi="Times New Roman"/>
          <w:sz w:val="24"/>
          <w:szCs w:val="24"/>
        </w:rPr>
        <w:t>педагогічних працівників Вознесенської міської ради</w:t>
      </w:r>
      <w:r>
        <w:rPr>
          <w:rFonts w:ascii="Times New Roman" w:hAnsi="Times New Roman"/>
          <w:sz w:val="24"/>
          <w:szCs w:val="24"/>
        </w:rPr>
        <w:t xml:space="preserve"> затверджує </w:t>
      </w:r>
      <w:bookmarkEnd w:id="26"/>
      <w:r>
        <w:rPr>
          <w:rFonts w:ascii="Times New Roman" w:hAnsi="Times New Roman"/>
          <w:sz w:val="24"/>
          <w:szCs w:val="24"/>
        </w:rPr>
        <w:t>засновник.</w:t>
      </w:r>
    </w:p>
    <w:p w14:paraId="0E359561" w14:textId="77777777" w:rsidR="00284CC7" w:rsidRDefault="00284CC7" w:rsidP="00EA62E4">
      <w:pPr>
        <w:pStyle w:val="a3"/>
        <w:spacing w:before="0"/>
        <w:ind w:left="567" w:right="-567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38B06150" w14:textId="2C07E033" w:rsidR="00284CC7" w:rsidRPr="009D38D7" w:rsidRDefault="00055532" w:rsidP="00EA62E4">
      <w:pPr>
        <w:pStyle w:val="a3"/>
        <w:spacing w:before="0"/>
        <w:ind w:left="567" w:right="-567" w:firstLine="709"/>
        <w:rPr>
          <w:rFonts w:ascii="Times New Roman" w:hAnsi="Times New Roman"/>
          <w:sz w:val="24"/>
          <w:szCs w:val="24"/>
        </w:rPr>
      </w:pPr>
      <w:r w:rsidRPr="0046625D">
        <w:rPr>
          <w:rFonts w:ascii="Times New Roman" w:hAnsi="Times New Roman"/>
          <w:sz w:val="24"/>
          <w:szCs w:val="24"/>
        </w:rPr>
        <w:t>2</w:t>
      </w:r>
      <w:r w:rsidR="000802EA" w:rsidRPr="0046625D">
        <w:rPr>
          <w:rFonts w:ascii="Times New Roman" w:hAnsi="Times New Roman"/>
          <w:sz w:val="24"/>
          <w:szCs w:val="24"/>
        </w:rPr>
        <w:t>1</w:t>
      </w:r>
      <w:r w:rsidR="00284CC7" w:rsidRPr="0046625D">
        <w:rPr>
          <w:rFonts w:ascii="Times New Roman" w:hAnsi="Times New Roman"/>
          <w:sz w:val="24"/>
          <w:szCs w:val="24"/>
        </w:rPr>
        <w:t>.</w:t>
      </w:r>
      <w:r w:rsidR="00284CC7" w:rsidRPr="008C3373">
        <w:t xml:space="preserve"> </w:t>
      </w:r>
      <w:r w:rsidR="00284CC7" w:rsidRPr="008C3373">
        <w:rPr>
          <w:rFonts w:ascii="Times New Roman" w:hAnsi="Times New Roman"/>
          <w:sz w:val="24"/>
          <w:szCs w:val="24"/>
        </w:rPr>
        <w:t xml:space="preserve">На педагогічних працівників </w:t>
      </w:r>
      <w:r w:rsidR="00284CC7">
        <w:rPr>
          <w:rFonts w:ascii="Times New Roman" w:hAnsi="Times New Roman"/>
          <w:sz w:val="24"/>
          <w:szCs w:val="24"/>
        </w:rPr>
        <w:t>Ц</w:t>
      </w:r>
      <w:r w:rsidR="00284CC7" w:rsidRPr="008C3373">
        <w:rPr>
          <w:rFonts w:ascii="Times New Roman" w:hAnsi="Times New Roman"/>
          <w:sz w:val="24"/>
          <w:szCs w:val="24"/>
        </w:rPr>
        <w:t xml:space="preserve">ентру професійного розвитку поширюються умови оплати праці, умови надання щорічних відпусток та інші пільги, встановлені законодавством </w:t>
      </w:r>
      <w:r w:rsidR="00284CC7" w:rsidRPr="009D38D7">
        <w:rPr>
          <w:rFonts w:ascii="Times New Roman" w:hAnsi="Times New Roman"/>
          <w:sz w:val="24"/>
          <w:szCs w:val="24"/>
        </w:rPr>
        <w:t>для педагогічних працівників.</w:t>
      </w:r>
    </w:p>
    <w:p w14:paraId="619200F1" w14:textId="77777777" w:rsidR="00284CC7" w:rsidRDefault="00284CC7" w:rsidP="00EA62E4">
      <w:pPr>
        <w:pStyle w:val="a3"/>
        <w:spacing w:before="0"/>
        <w:ind w:left="567" w:right="-567" w:firstLine="709"/>
        <w:rPr>
          <w:rFonts w:ascii="Times New Roman" w:hAnsi="Times New Roman"/>
          <w:sz w:val="24"/>
          <w:szCs w:val="24"/>
        </w:rPr>
      </w:pPr>
    </w:p>
    <w:p w14:paraId="393B174F" w14:textId="0F59FA00" w:rsidR="00284CC7" w:rsidRDefault="00055532" w:rsidP="00EA62E4">
      <w:pPr>
        <w:pStyle w:val="a3"/>
        <w:spacing w:before="0"/>
        <w:ind w:left="567" w:right="-567" w:firstLine="709"/>
        <w:rPr>
          <w:rFonts w:ascii="Times New Roman" w:hAnsi="Times New Roman"/>
          <w:sz w:val="24"/>
          <w:szCs w:val="24"/>
        </w:rPr>
      </w:pPr>
      <w:r w:rsidRPr="001A4494">
        <w:rPr>
          <w:rFonts w:ascii="Times New Roman" w:hAnsi="Times New Roman"/>
          <w:sz w:val="24"/>
          <w:szCs w:val="24"/>
        </w:rPr>
        <w:t>2</w:t>
      </w:r>
      <w:r w:rsidR="0046625D" w:rsidRPr="001A4494">
        <w:rPr>
          <w:rFonts w:ascii="Times New Roman" w:hAnsi="Times New Roman"/>
          <w:sz w:val="24"/>
          <w:szCs w:val="24"/>
        </w:rPr>
        <w:t>2</w:t>
      </w:r>
      <w:r w:rsidR="00284CC7" w:rsidRPr="001A4494">
        <w:rPr>
          <w:rFonts w:ascii="Times New Roman" w:hAnsi="Times New Roman"/>
          <w:sz w:val="24"/>
          <w:szCs w:val="24"/>
        </w:rPr>
        <w:t>.</w:t>
      </w:r>
      <w:r w:rsidR="00284CC7" w:rsidRPr="00861A68">
        <w:rPr>
          <w:color w:val="333333"/>
          <w:shd w:val="clear" w:color="auto" w:fill="FFFFFF"/>
        </w:rPr>
        <w:t xml:space="preserve"> </w:t>
      </w:r>
      <w:r w:rsidR="00284CC7" w:rsidRPr="00F4199C">
        <w:rPr>
          <w:rFonts w:ascii="Times New Roman" w:hAnsi="Times New Roman"/>
          <w:sz w:val="24"/>
          <w:szCs w:val="24"/>
        </w:rPr>
        <w:t>Штатний розпис Центру</w:t>
      </w:r>
      <w:r w:rsidR="00284CC7" w:rsidRPr="00F4199C">
        <w:t xml:space="preserve"> </w:t>
      </w:r>
      <w:r w:rsidR="00284CC7" w:rsidRPr="00F4199C">
        <w:rPr>
          <w:rFonts w:ascii="Times New Roman" w:hAnsi="Times New Roman"/>
          <w:sz w:val="24"/>
          <w:szCs w:val="24"/>
        </w:rPr>
        <w:t>професійного розвитку затверджує Управління освіти</w:t>
      </w:r>
      <w:r w:rsidR="00284CC7">
        <w:rPr>
          <w:rFonts w:ascii="Times New Roman" w:hAnsi="Times New Roman"/>
          <w:sz w:val="24"/>
          <w:szCs w:val="24"/>
        </w:rPr>
        <w:t xml:space="preserve"> ВМР</w:t>
      </w:r>
      <w:r w:rsidR="00284CC7" w:rsidRPr="00861A68">
        <w:rPr>
          <w:rFonts w:ascii="Times New Roman" w:hAnsi="Times New Roman"/>
          <w:sz w:val="24"/>
          <w:szCs w:val="24"/>
        </w:rPr>
        <w:t xml:space="preserve"> відповідно до законодавства. Штатний розпис передбачає посади консультанта, психолога, бухгалтера, працівників, які виконують функції з обслуговування. Кількість посад консультантів, психологів, бухгалтерів, а також найменування та кількість посад працівників, </w:t>
      </w:r>
      <w:r w:rsidR="00284CC7" w:rsidRPr="00861A68">
        <w:rPr>
          <w:rFonts w:ascii="Times New Roman" w:hAnsi="Times New Roman"/>
          <w:sz w:val="24"/>
          <w:szCs w:val="24"/>
        </w:rPr>
        <w:lastRenderedPageBreak/>
        <w:t xml:space="preserve">які виконують функції з обслуговування, визначаються </w:t>
      </w:r>
      <w:r w:rsidR="00284CC7">
        <w:rPr>
          <w:rFonts w:ascii="Times New Roman" w:hAnsi="Times New Roman"/>
          <w:sz w:val="24"/>
          <w:szCs w:val="24"/>
        </w:rPr>
        <w:t xml:space="preserve">Управлінням освіти </w:t>
      </w:r>
      <w:r w:rsidR="00284CC7" w:rsidRPr="00251040">
        <w:rPr>
          <w:rFonts w:ascii="Times New Roman" w:hAnsi="Times New Roman"/>
          <w:sz w:val="24"/>
          <w:szCs w:val="24"/>
        </w:rPr>
        <w:t>ВМР. За рішенням Управління освіти ВМР до штатного розпису Центру професійного розвитку</w:t>
      </w:r>
      <w:r w:rsidR="00284CC7" w:rsidRPr="00861A68">
        <w:rPr>
          <w:rFonts w:ascii="Times New Roman" w:hAnsi="Times New Roman"/>
          <w:sz w:val="24"/>
          <w:szCs w:val="24"/>
        </w:rPr>
        <w:t xml:space="preserve"> можуть вводитися додаткові посади за рахунок спеціального фонду.</w:t>
      </w:r>
      <w:r w:rsidR="00284CC7">
        <w:rPr>
          <w:rFonts w:ascii="Times New Roman" w:hAnsi="Times New Roman"/>
          <w:sz w:val="24"/>
          <w:szCs w:val="24"/>
        </w:rPr>
        <w:t xml:space="preserve"> </w:t>
      </w:r>
    </w:p>
    <w:p w14:paraId="2AFA11E9" w14:textId="77777777" w:rsidR="00284CC7" w:rsidRDefault="00284CC7" w:rsidP="00CB4729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14:paraId="568DD3D0" w14:textId="77777777" w:rsidR="00284CC7" w:rsidRPr="00CB4729" w:rsidRDefault="00284CC7" w:rsidP="00C718AD">
      <w:pPr>
        <w:pStyle w:val="a6"/>
        <w:ind w:left="567" w:right="-567"/>
        <w:jc w:val="center"/>
        <w:rPr>
          <w:rFonts w:ascii="Times New Roman" w:hAnsi="Times New Roman"/>
          <w:sz w:val="24"/>
          <w:szCs w:val="24"/>
        </w:rPr>
      </w:pPr>
      <w:r w:rsidRPr="00CB4729">
        <w:rPr>
          <w:rFonts w:ascii="Times New Roman" w:hAnsi="Times New Roman"/>
          <w:sz w:val="24"/>
          <w:szCs w:val="24"/>
          <w:lang w:val="en-US"/>
        </w:rPr>
        <w:t>IV</w:t>
      </w:r>
      <w:r w:rsidRPr="00CB472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B4729">
        <w:rPr>
          <w:rFonts w:ascii="Times New Roman" w:hAnsi="Times New Roman"/>
          <w:sz w:val="24"/>
          <w:szCs w:val="24"/>
        </w:rPr>
        <w:t xml:space="preserve">Управління діяльністю </w:t>
      </w:r>
      <w:r>
        <w:rPr>
          <w:rFonts w:ascii="Times New Roman" w:hAnsi="Times New Roman"/>
          <w:sz w:val="24"/>
          <w:szCs w:val="24"/>
        </w:rPr>
        <w:t>Ц</w:t>
      </w:r>
      <w:r w:rsidRPr="00CB4729">
        <w:rPr>
          <w:rFonts w:ascii="Times New Roman" w:hAnsi="Times New Roman"/>
          <w:sz w:val="24"/>
          <w:szCs w:val="24"/>
        </w:rPr>
        <w:t>ентру професійного розвитку</w:t>
      </w:r>
    </w:p>
    <w:p w14:paraId="1A03A6EF" w14:textId="77777777" w:rsidR="00284CC7" w:rsidRPr="001C241D" w:rsidRDefault="00284CC7" w:rsidP="00925F51">
      <w:pPr>
        <w:jc w:val="both"/>
      </w:pPr>
    </w:p>
    <w:p w14:paraId="1927E689" w14:textId="31430EFF" w:rsidR="00284CC7" w:rsidRDefault="00055532" w:rsidP="00EA62E4">
      <w:pPr>
        <w:ind w:left="567" w:right="-567" w:firstLine="709"/>
        <w:rPr>
          <w:rFonts w:ascii="Times New Roman" w:hAnsi="Times New Roman"/>
          <w:sz w:val="24"/>
          <w:szCs w:val="24"/>
        </w:rPr>
      </w:pPr>
      <w:r w:rsidRPr="00925F51">
        <w:rPr>
          <w:rFonts w:ascii="Times New Roman" w:hAnsi="Times New Roman"/>
          <w:sz w:val="24"/>
          <w:szCs w:val="24"/>
        </w:rPr>
        <w:t>2</w:t>
      </w:r>
      <w:r w:rsidR="001A4494" w:rsidRPr="00925F51">
        <w:rPr>
          <w:rFonts w:ascii="Times New Roman" w:hAnsi="Times New Roman"/>
          <w:sz w:val="24"/>
          <w:szCs w:val="24"/>
        </w:rPr>
        <w:t>3</w:t>
      </w:r>
      <w:r w:rsidR="00284CC7" w:rsidRPr="00925F51">
        <w:rPr>
          <w:rFonts w:ascii="Times New Roman" w:hAnsi="Times New Roman"/>
          <w:sz w:val="24"/>
          <w:szCs w:val="24"/>
        </w:rPr>
        <w:t>.</w:t>
      </w:r>
      <w:r w:rsidR="00284CC7" w:rsidRPr="002530A9">
        <w:rPr>
          <w:rFonts w:ascii="Times New Roman" w:hAnsi="Times New Roman"/>
          <w:sz w:val="24"/>
          <w:szCs w:val="24"/>
        </w:rPr>
        <w:t xml:space="preserve"> </w:t>
      </w:r>
      <w:r w:rsidR="00284CC7" w:rsidRPr="001A4494">
        <w:rPr>
          <w:rFonts w:ascii="Times New Roman" w:hAnsi="Times New Roman"/>
          <w:sz w:val="24"/>
          <w:szCs w:val="24"/>
        </w:rPr>
        <w:t>Управління освіти ВМР:</w:t>
      </w:r>
    </w:p>
    <w:p w14:paraId="2AC3C2BA" w14:textId="77777777" w:rsidR="00284CC7" w:rsidRDefault="00284CC7" w:rsidP="00EA62E4">
      <w:pPr>
        <w:ind w:left="567" w:right="-567" w:firstLine="709"/>
        <w:rPr>
          <w:rFonts w:ascii="Times New Roman" w:hAnsi="Times New Roman"/>
          <w:sz w:val="24"/>
          <w:szCs w:val="24"/>
        </w:rPr>
      </w:pPr>
      <w:r w:rsidRPr="002530A9">
        <w:rPr>
          <w:rFonts w:ascii="Times New Roman" w:hAnsi="Times New Roman"/>
          <w:sz w:val="24"/>
          <w:szCs w:val="24"/>
        </w:rPr>
        <w:t xml:space="preserve">1) організовує та проводить конкурс на зайняття вакантних посад педагогічних працівників </w:t>
      </w:r>
      <w:r>
        <w:rPr>
          <w:rFonts w:ascii="Times New Roman" w:hAnsi="Times New Roman"/>
          <w:sz w:val="24"/>
          <w:szCs w:val="24"/>
        </w:rPr>
        <w:t>Центру професійного розвитку</w:t>
      </w:r>
      <w:r w:rsidRPr="002530A9">
        <w:rPr>
          <w:rFonts w:ascii="Times New Roman" w:hAnsi="Times New Roman"/>
          <w:sz w:val="24"/>
          <w:szCs w:val="24"/>
        </w:rPr>
        <w:t xml:space="preserve">; </w:t>
      </w:r>
    </w:p>
    <w:p w14:paraId="331232D0" w14:textId="77777777" w:rsidR="00284CC7" w:rsidRPr="00EA62E4" w:rsidRDefault="00284CC7" w:rsidP="00EA62E4">
      <w:pPr>
        <w:ind w:left="567" w:right="-567" w:firstLine="709"/>
        <w:rPr>
          <w:rFonts w:ascii="Times New Roman" w:hAnsi="Times New Roman"/>
          <w:sz w:val="24"/>
          <w:szCs w:val="24"/>
        </w:rPr>
      </w:pPr>
      <w:r w:rsidRPr="002530A9">
        <w:rPr>
          <w:rFonts w:ascii="Times New Roman" w:hAnsi="Times New Roman"/>
          <w:sz w:val="24"/>
          <w:szCs w:val="24"/>
        </w:rPr>
        <w:t>2)</w:t>
      </w:r>
      <w:r>
        <w:rPr>
          <w:rFonts w:ascii="Times New Roman" w:hAnsi="Times New Roman"/>
          <w:sz w:val="24"/>
          <w:szCs w:val="24"/>
        </w:rPr>
        <w:t xml:space="preserve"> </w:t>
      </w:r>
      <w:r w:rsidRPr="002530A9">
        <w:rPr>
          <w:rFonts w:ascii="Times New Roman" w:hAnsi="Times New Roman"/>
          <w:sz w:val="24"/>
          <w:szCs w:val="24"/>
        </w:rPr>
        <w:t xml:space="preserve">призначає на посаду та звільняє з посади директора </w:t>
      </w:r>
      <w:r w:rsidRPr="00D95B64">
        <w:rPr>
          <w:rFonts w:ascii="Times New Roman" w:hAnsi="Times New Roman"/>
          <w:sz w:val="24"/>
          <w:szCs w:val="24"/>
        </w:rPr>
        <w:t>Центру професійного розвитку</w:t>
      </w:r>
      <w:r w:rsidRPr="002530A9">
        <w:rPr>
          <w:rFonts w:ascii="Times New Roman" w:hAnsi="Times New Roman"/>
          <w:sz w:val="24"/>
          <w:szCs w:val="24"/>
        </w:rPr>
        <w:t xml:space="preserve">, </w:t>
      </w:r>
      <w:r w:rsidRPr="00EA62E4">
        <w:rPr>
          <w:rFonts w:ascii="Times New Roman" w:hAnsi="Times New Roman"/>
          <w:sz w:val="24"/>
          <w:szCs w:val="24"/>
        </w:rPr>
        <w:t xml:space="preserve">затверджує його посадову інструкцію;  </w:t>
      </w:r>
    </w:p>
    <w:p w14:paraId="5C3415D9" w14:textId="77777777" w:rsidR="00284CC7" w:rsidRDefault="00284CC7" w:rsidP="00EA62E4">
      <w:pPr>
        <w:ind w:left="567" w:right="-567" w:firstLine="709"/>
        <w:rPr>
          <w:rFonts w:ascii="Times New Roman" w:hAnsi="Times New Roman"/>
          <w:sz w:val="24"/>
          <w:szCs w:val="24"/>
        </w:rPr>
      </w:pPr>
      <w:r w:rsidRPr="002530A9">
        <w:rPr>
          <w:rFonts w:ascii="Times New Roman" w:hAnsi="Times New Roman"/>
          <w:sz w:val="24"/>
          <w:szCs w:val="24"/>
        </w:rPr>
        <w:t>3) затверджує і змінює штатний розпис</w:t>
      </w:r>
      <w:r>
        <w:rPr>
          <w:rFonts w:ascii="Times New Roman" w:hAnsi="Times New Roman"/>
          <w:sz w:val="24"/>
          <w:szCs w:val="24"/>
        </w:rPr>
        <w:t>, кошторис</w:t>
      </w:r>
      <w:r w:rsidRPr="002530A9">
        <w:rPr>
          <w:rFonts w:ascii="Times New Roman" w:hAnsi="Times New Roman"/>
          <w:sz w:val="24"/>
          <w:szCs w:val="24"/>
        </w:rPr>
        <w:t xml:space="preserve"> та графік роботи </w:t>
      </w:r>
      <w:r w:rsidRPr="00D95B64">
        <w:rPr>
          <w:rFonts w:ascii="Times New Roman" w:hAnsi="Times New Roman"/>
          <w:sz w:val="24"/>
          <w:szCs w:val="24"/>
        </w:rPr>
        <w:t>Центру професійного розвитку</w:t>
      </w:r>
      <w:r w:rsidRPr="002530A9">
        <w:rPr>
          <w:rFonts w:ascii="Times New Roman" w:hAnsi="Times New Roman"/>
          <w:sz w:val="24"/>
          <w:szCs w:val="24"/>
        </w:rPr>
        <w:t>;</w:t>
      </w:r>
    </w:p>
    <w:p w14:paraId="55372030" w14:textId="77777777" w:rsidR="00284CC7" w:rsidRDefault="00284CC7" w:rsidP="00EA62E4">
      <w:pPr>
        <w:ind w:left="567" w:right="-567" w:firstLine="709"/>
        <w:rPr>
          <w:rFonts w:ascii="Times New Roman" w:hAnsi="Times New Roman"/>
          <w:sz w:val="24"/>
          <w:szCs w:val="24"/>
        </w:rPr>
      </w:pPr>
      <w:r w:rsidRPr="002530A9">
        <w:rPr>
          <w:rFonts w:ascii="Times New Roman" w:hAnsi="Times New Roman"/>
          <w:sz w:val="24"/>
          <w:szCs w:val="24"/>
        </w:rPr>
        <w:t xml:space="preserve">4) проводить моніторинг виконання рекомендацій </w:t>
      </w:r>
      <w:r w:rsidRPr="00D95B64">
        <w:rPr>
          <w:rFonts w:ascii="Times New Roman" w:hAnsi="Times New Roman"/>
          <w:sz w:val="24"/>
          <w:szCs w:val="24"/>
        </w:rPr>
        <w:t>Центру професійного розвитку</w:t>
      </w:r>
      <w:r w:rsidRPr="002530A9">
        <w:rPr>
          <w:rFonts w:ascii="Times New Roman" w:hAnsi="Times New Roman"/>
          <w:sz w:val="24"/>
          <w:szCs w:val="24"/>
        </w:rPr>
        <w:t xml:space="preserve"> підпорядкованими закладами освіти;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3EDAC307" w14:textId="77777777" w:rsidR="00284CC7" w:rsidRDefault="00284CC7" w:rsidP="00EA62E4">
      <w:pPr>
        <w:ind w:left="567" w:right="-567" w:firstLine="709"/>
        <w:rPr>
          <w:rFonts w:ascii="Times New Roman" w:hAnsi="Times New Roman"/>
          <w:sz w:val="24"/>
          <w:szCs w:val="24"/>
        </w:rPr>
      </w:pPr>
      <w:r w:rsidRPr="002530A9">
        <w:rPr>
          <w:rFonts w:ascii="Times New Roman" w:hAnsi="Times New Roman"/>
          <w:sz w:val="24"/>
          <w:szCs w:val="24"/>
        </w:rPr>
        <w:t xml:space="preserve">5) заслуховує звіт про діяльність </w:t>
      </w:r>
      <w:r w:rsidRPr="00D95B64">
        <w:rPr>
          <w:rFonts w:ascii="Times New Roman" w:hAnsi="Times New Roman"/>
          <w:sz w:val="24"/>
          <w:szCs w:val="24"/>
        </w:rPr>
        <w:t>Центру професійного розвитку</w:t>
      </w:r>
      <w:r w:rsidRPr="002530A9">
        <w:rPr>
          <w:rFonts w:ascii="Times New Roman" w:hAnsi="Times New Roman"/>
          <w:sz w:val="24"/>
          <w:szCs w:val="24"/>
        </w:rPr>
        <w:t>;</w:t>
      </w:r>
    </w:p>
    <w:p w14:paraId="6978CB77" w14:textId="77777777" w:rsidR="00284CC7" w:rsidRDefault="00284CC7" w:rsidP="00EA62E4">
      <w:pPr>
        <w:ind w:left="567" w:right="-567" w:firstLine="709"/>
        <w:rPr>
          <w:rFonts w:ascii="Times New Roman" w:hAnsi="Times New Roman"/>
          <w:sz w:val="24"/>
          <w:szCs w:val="24"/>
        </w:rPr>
      </w:pPr>
      <w:r w:rsidRPr="002530A9">
        <w:rPr>
          <w:rFonts w:ascii="Times New Roman" w:hAnsi="Times New Roman"/>
          <w:sz w:val="24"/>
          <w:szCs w:val="24"/>
        </w:rPr>
        <w:t>6) здійснює інші повноваження, визначені законодавством.</w:t>
      </w:r>
    </w:p>
    <w:p w14:paraId="5A2291F5" w14:textId="77777777" w:rsidR="00284CC7" w:rsidRDefault="00284CC7" w:rsidP="00EA62E4">
      <w:pPr>
        <w:ind w:left="567" w:right="-567" w:firstLine="709"/>
        <w:rPr>
          <w:rFonts w:ascii="Times New Roman" w:hAnsi="Times New Roman"/>
          <w:sz w:val="24"/>
          <w:szCs w:val="24"/>
        </w:rPr>
      </w:pPr>
    </w:p>
    <w:p w14:paraId="7B465C43" w14:textId="7086DE53" w:rsidR="00284CC7" w:rsidRDefault="00055532" w:rsidP="00EA62E4">
      <w:pPr>
        <w:ind w:left="567" w:right="-567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925F51">
        <w:rPr>
          <w:rFonts w:ascii="Times New Roman" w:hAnsi="Times New Roman"/>
          <w:sz w:val="24"/>
          <w:szCs w:val="24"/>
        </w:rPr>
        <w:t>4</w:t>
      </w:r>
      <w:r w:rsidR="00284CC7" w:rsidRPr="002530A9">
        <w:rPr>
          <w:rFonts w:ascii="Times New Roman" w:hAnsi="Times New Roman"/>
          <w:sz w:val="24"/>
          <w:szCs w:val="24"/>
        </w:rPr>
        <w:t xml:space="preserve">. Засновник </w:t>
      </w:r>
      <w:r w:rsidR="00284CC7" w:rsidRPr="00D95B64">
        <w:rPr>
          <w:rFonts w:ascii="Times New Roman" w:hAnsi="Times New Roman"/>
          <w:sz w:val="24"/>
          <w:szCs w:val="24"/>
        </w:rPr>
        <w:t>Центру професійного розвитку</w:t>
      </w:r>
      <w:r w:rsidR="00284CC7" w:rsidRPr="002530A9">
        <w:rPr>
          <w:rFonts w:ascii="Times New Roman" w:hAnsi="Times New Roman"/>
          <w:sz w:val="24"/>
          <w:szCs w:val="24"/>
        </w:rPr>
        <w:t>:</w:t>
      </w:r>
      <w:bookmarkStart w:id="27" w:name="n173"/>
      <w:bookmarkEnd w:id="27"/>
    </w:p>
    <w:p w14:paraId="554E64A2" w14:textId="77777777" w:rsidR="00284CC7" w:rsidRDefault="00284CC7" w:rsidP="00EA62E4">
      <w:pPr>
        <w:ind w:left="567" w:right="-567" w:firstLine="709"/>
        <w:rPr>
          <w:rFonts w:ascii="Times New Roman" w:hAnsi="Times New Roman"/>
          <w:sz w:val="24"/>
          <w:szCs w:val="24"/>
        </w:rPr>
      </w:pPr>
      <w:r w:rsidRPr="002530A9">
        <w:rPr>
          <w:rFonts w:ascii="Times New Roman" w:hAnsi="Times New Roman"/>
          <w:sz w:val="24"/>
          <w:szCs w:val="24"/>
        </w:rPr>
        <w:t xml:space="preserve">1) утворює, реорганізовує та ліквідує </w:t>
      </w:r>
      <w:r>
        <w:rPr>
          <w:rFonts w:ascii="Times New Roman" w:hAnsi="Times New Roman"/>
          <w:sz w:val="24"/>
          <w:szCs w:val="24"/>
        </w:rPr>
        <w:t>Центр професійного розвитку</w:t>
      </w:r>
      <w:r w:rsidRPr="002530A9">
        <w:rPr>
          <w:rFonts w:ascii="Times New Roman" w:hAnsi="Times New Roman"/>
          <w:sz w:val="24"/>
          <w:szCs w:val="24"/>
        </w:rPr>
        <w:t>, встановлює режим роботи;</w:t>
      </w:r>
      <w:bookmarkStart w:id="28" w:name="n174"/>
      <w:bookmarkStart w:id="29" w:name="n175"/>
      <w:bookmarkStart w:id="30" w:name="n176"/>
      <w:bookmarkStart w:id="31" w:name="n177"/>
      <w:bookmarkEnd w:id="28"/>
      <w:bookmarkEnd w:id="29"/>
      <w:bookmarkEnd w:id="30"/>
      <w:bookmarkEnd w:id="31"/>
      <w:r>
        <w:rPr>
          <w:rFonts w:ascii="Times New Roman" w:hAnsi="Times New Roman"/>
          <w:sz w:val="24"/>
          <w:szCs w:val="24"/>
        </w:rPr>
        <w:t xml:space="preserve"> </w:t>
      </w:r>
    </w:p>
    <w:p w14:paraId="3B778314" w14:textId="4DAC472B" w:rsidR="00284CC7" w:rsidRDefault="00284CC7" w:rsidP="00EA62E4">
      <w:pPr>
        <w:ind w:left="567" w:right="-567" w:firstLine="709"/>
        <w:rPr>
          <w:rFonts w:ascii="Times New Roman" w:hAnsi="Times New Roman"/>
          <w:sz w:val="24"/>
          <w:szCs w:val="24"/>
        </w:rPr>
      </w:pPr>
      <w:r w:rsidRPr="002530A9">
        <w:rPr>
          <w:rFonts w:ascii="Times New Roman" w:hAnsi="Times New Roman"/>
          <w:sz w:val="24"/>
          <w:szCs w:val="24"/>
        </w:rPr>
        <w:t xml:space="preserve">2) забезпечує створення матеріально-технічних умов, необхідних для функціонування </w:t>
      </w:r>
      <w:r w:rsidRPr="00D95B64">
        <w:rPr>
          <w:rFonts w:ascii="Times New Roman" w:hAnsi="Times New Roman"/>
          <w:sz w:val="24"/>
          <w:szCs w:val="24"/>
        </w:rPr>
        <w:t>Центру професійного розвитку</w:t>
      </w:r>
      <w:r w:rsidRPr="002530A9">
        <w:rPr>
          <w:rFonts w:ascii="Times New Roman" w:hAnsi="Times New Roman"/>
          <w:sz w:val="24"/>
          <w:szCs w:val="24"/>
        </w:rPr>
        <w:t xml:space="preserve">. </w:t>
      </w:r>
    </w:p>
    <w:p w14:paraId="65332BBD" w14:textId="5DC7538E" w:rsidR="0009622B" w:rsidRDefault="0009622B" w:rsidP="00EA62E4">
      <w:pPr>
        <w:ind w:left="567" w:right="-567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</w:t>
      </w:r>
      <w:r w:rsidRPr="0009622B">
        <w:rPr>
          <w:rFonts w:ascii="Times New Roman" w:hAnsi="Times New Roman"/>
          <w:sz w:val="24"/>
          <w:szCs w:val="24"/>
        </w:rPr>
        <w:t>затверджує</w:t>
      </w:r>
      <w:r>
        <w:rPr>
          <w:rFonts w:ascii="Times New Roman" w:hAnsi="Times New Roman"/>
          <w:sz w:val="24"/>
          <w:szCs w:val="24"/>
        </w:rPr>
        <w:t xml:space="preserve"> Порядок </w:t>
      </w:r>
      <w:r w:rsidRPr="00013B01">
        <w:rPr>
          <w:rFonts w:ascii="Times New Roman" w:hAnsi="Times New Roman"/>
          <w:sz w:val="24"/>
          <w:szCs w:val="24"/>
        </w:rPr>
        <w:t>проведення конкурсу на посаду директора Центру професійного розвитку педагогічних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013B01">
        <w:rPr>
          <w:rFonts w:ascii="Times New Roman" w:hAnsi="Times New Roman"/>
          <w:sz w:val="24"/>
          <w:szCs w:val="24"/>
        </w:rPr>
        <w:t>працівників Вознесенської міської ради</w:t>
      </w:r>
      <w:r>
        <w:rPr>
          <w:rFonts w:ascii="Times New Roman" w:hAnsi="Times New Roman"/>
          <w:sz w:val="24"/>
          <w:szCs w:val="24"/>
        </w:rPr>
        <w:t xml:space="preserve"> та Порядок </w:t>
      </w:r>
      <w:r w:rsidRPr="00013B01">
        <w:rPr>
          <w:rFonts w:ascii="Times New Roman" w:hAnsi="Times New Roman"/>
          <w:sz w:val="24"/>
          <w:szCs w:val="24"/>
        </w:rPr>
        <w:t>проведення конкурсу на посаду педагогічних працівників Центру професійного розвитку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013B01">
        <w:rPr>
          <w:rFonts w:ascii="Times New Roman" w:hAnsi="Times New Roman"/>
          <w:sz w:val="24"/>
          <w:szCs w:val="24"/>
        </w:rPr>
        <w:t>педагогічних працівників Вознесенської міської ради</w:t>
      </w:r>
      <w:r>
        <w:rPr>
          <w:rFonts w:ascii="Times New Roman" w:hAnsi="Times New Roman"/>
          <w:sz w:val="24"/>
          <w:szCs w:val="24"/>
        </w:rPr>
        <w:t>.</w:t>
      </w:r>
    </w:p>
    <w:p w14:paraId="72EC6324" w14:textId="77777777" w:rsidR="00284CC7" w:rsidRDefault="00284CC7" w:rsidP="00092CA3">
      <w:pPr>
        <w:rPr>
          <w:rFonts w:ascii="Times New Roman" w:hAnsi="Times New Roman"/>
          <w:sz w:val="24"/>
          <w:szCs w:val="24"/>
        </w:rPr>
      </w:pPr>
    </w:p>
    <w:p w14:paraId="71A443DA" w14:textId="77777777" w:rsidR="00284CC7" w:rsidRPr="00092CA3" w:rsidRDefault="00284CC7" w:rsidP="00C718AD">
      <w:pPr>
        <w:ind w:left="567" w:right="-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</w:t>
      </w:r>
      <w:r w:rsidRPr="00092CA3">
        <w:rPr>
          <w:rFonts w:ascii="Times New Roman" w:hAnsi="Times New Roman"/>
          <w:sz w:val="24"/>
          <w:szCs w:val="24"/>
        </w:rPr>
        <w:t>. Матеріально-технічна база та фінансово-господарська діяльність</w:t>
      </w:r>
    </w:p>
    <w:p w14:paraId="45CBF210" w14:textId="77777777" w:rsidR="00284CC7" w:rsidRDefault="00284CC7" w:rsidP="00092CA3">
      <w:pPr>
        <w:rPr>
          <w:rFonts w:ascii="Times New Roman" w:hAnsi="Times New Roman"/>
          <w:sz w:val="24"/>
          <w:szCs w:val="24"/>
        </w:rPr>
      </w:pPr>
    </w:p>
    <w:p w14:paraId="3C1230FF" w14:textId="6FE43C81" w:rsidR="00284CC7" w:rsidRDefault="00055532" w:rsidP="00EA62E4">
      <w:pPr>
        <w:ind w:left="567" w:right="-567" w:firstLine="709"/>
        <w:rPr>
          <w:rFonts w:ascii="Times New Roman" w:hAnsi="Times New Roman"/>
          <w:sz w:val="24"/>
          <w:szCs w:val="24"/>
        </w:rPr>
      </w:pPr>
      <w:r w:rsidRPr="00C64327">
        <w:rPr>
          <w:rFonts w:ascii="Times New Roman" w:hAnsi="Times New Roman"/>
          <w:sz w:val="24"/>
          <w:szCs w:val="24"/>
        </w:rPr>
        <w:t>2</w:t>
      </w:r>
      <w:r w:rsidR="00F20A26" w:rsidRPr="00C64327">
        <w:rPr>
          <w:rFonts w:ascii="Times New Roman" w:hAnsi="Times New Roman"/>
          <w:sz w:val="24"/>
          <w:szCs w:val="24"/>
        </w:rPr>
        <w:t>5</w:t>
      </w:r>
      <w:r w:rsidR="00284CC7" w:rsidRPr="00C64327">
        <w:rPr>
          <w:rFonts w:ascii="Times New Roman" w:hAnsi="Times New Roman"/>
          <w:sz w:val="24"/>
          <w:szCs w:val="24"/>
        </w:rPr>
        <w:t>.</w:t>
      </w:r>
      <w:r w:rsidR="00284CC7" w:rsidRPr="00092CA3">
        <w:rPr>
          <w:rFonts w:ascii="Times New Roman" w:hAnsi="Times New Roman"/>
          <w:sz w:val="24"/>
          <w:szCs w:val="24"/>
        </w:rPr>
        <w:t xml:space="preserve"> </w:t>
      </w:r>
      <w:r w:rsidR="00284CC7" w:rsidRPr="00D330C8">
        <w:rPr>
          <w:rFonts w:ascii="Times New Roman" w:hAnsi="Times New Roman"/>
          <w:sz w:val="24"/>
          <w:szCs w:val="24"/>
        </w:rPr>
        <w:t xml:space="preserve">Матеріально-технічну базу </w:t>
      </w:r>
      <w:r w:rsidR="00284CC7" w:rsidRPr="00D95B64">
        <w:rPr>
          <w:rFonts w:ascii="Times New Roman" w:hAnsi="Times New Roman"/>
          <w:sz w:val="24"/>
          <w:szCs w:val="24"/>
        </w:rPr>
        <w:t>Центру професійного розвитку</w:t>
      </w:r>
      <w:r w:rsidR="00284CC7" w:rsidRPr="00D330C8">
        <w:rPr>
          <w:rFonts w:ascii="Times New Roman" w:hAnsi="Times New Roman"/>
          <w:sz w:val="24"/>
          <w:szCs w:val="24"/>
        </w:rPr>
        <w:t xml:space="preserve"> складає майно, вартість якого відображена у балансі.</w:t>
      </w:r>
    </w:p>
    <w:p w14:paraId="20EE70AB" w14:textId="77777777" w:rsidR="00284CC7" w:rsidRDefault="00284CC7" w:rsidP="00EA62E4">
      <w:pPr>
        <w:ind w:left="567" w:right="-567" w:firstLine="709"/>
        <w:rPr>
          <w:rFonts w:ascii="Times New Roman" w:hAnsi="Times New Roman"/>
          <w:sz w:val="24"/>
          <w:szCs w:val="24"/>
        </w:rPr>
      </w:pPr>
    </w:p>
    <w:p w14:paraId="76651547" w14:textId="24E9CA68" w:rsidR="00284CC7" w:rsidRDefault="00055532" w:rsidP="00EA62E4">
      <w:pPr>
        <w:ind w:left="567" w:right="-567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C64327">
        <w:rPr>
          <w:rFonts w:ascii="Times New Roman" w:hAnsi="Times New Roman"/>
          <w:sz w:val="24"/>
          <w:szCs w:val="24"/>
        </w:rPr>
        <w:t>6</w:t>
      </w:r>
      <w:r w:rsidR="00284CC7" w:rsidRPr="00092CA3">
        <w:rPr>
          <w:rFonts w:ascii="Times New Roman" w:hAnsi="Times New Roman"/>
          <w:sz w:val="24"/>
          <w:szCs w:val="24"/>
        </w:rPr>
        <w:t xml:space="preserve">. Майно, закріплене за </w:t>
      </w:r>
      <w:r w:rsidR="00284CC7" w:rsidRPr="00D95B64">
        <w:rPr>
          <w:rFonts w:ascii="Times New Roman" w:hAnsi="Times New Roman"/>
          <w:sz w:val="24"/>
          <w:szCs w:val="24"/>
        </w:rPr>
        <w:t>Центр</w:t>
      </w:r>
      <w:r w:rsidR="00284CC7">
        <w:rPr>
          <w:rFonts w:ascii="Times New Roman" w:hAnsi="Times New Roman"/>
          <w:sz w:val="24"/>
          <w:szCs w:val="24"/>
        </w:rPr>
        <w:t>ом</w:t>
      </w:r>
      <w:r w:rsidR="00284CC7" w:rsidRPr="00D95B64">
        <w:rPr>
          <w:rFonts w:ascii="Times New Roman" w:hAnsi="Times New Roman"/>
          <w:sz w:val="24"/>
          <w:szCs w:val="24"/>
        </w:rPr>
        <w:t xml:space="preserve"> професійного розвитку</w:t>
      </w:r>
      <w:r w:rsidR="00284CC7" w:rsidRPr="00092CA3">
        <w:rPr>
          <w:rFonts w:ascii="Times New Roman" w:hAnsi="Times New Roman"/>
          <w:sz w:val="24"/>
          <w:szCs w:val="24"/>
        </w:rPr>
        <w:t>, належить йому на праві оперативного управління та не може бути вилученим, якщо інше не передбачено законодавством.</w:t>
      </w:r>
    </w:p>
    <w:p w14:paraId="1EEE37BC" w14:textId="77777777" w:rsidR="00284CC7" w:rsidRDefault="00284CC7" w:rsidP="00EA62E4">
      <w:pPr>
        <w:ind w:left="567" w:right="-567" w:firstLine="709"/>
        <w:rPr>
          <w:rFonts w:ascii="Times New Roman" w:hAnsi="Times New Roman"/>
          <w:sz w:val="24"/>
          <w:szCs w:val="24"/>
        </w:rPr>
      </w:pPr>
    </w:p>
    <w:p w14:paraId="33DCF35A" w14:textId="7884F3DA" w:rsidR="00284CC7" w:rsidRDefault="00055532" w:rsidP="00EA62E4">
      <w:pPr>
        <w:ind w:left="567" w:right="-567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C64327">
        <w:rPr>
          <w:rFonts w:ascii="Times New Roman" w:hAnsi="Times New Roman"/>
          <w:sz w:val="24"/>
          <w:szCs w:val="24"/>
        </w:rPr>
        <w:t>7</w:t>
      </w:r>
      <w:r w:rsidR="00284CC7" w:rsidRPr="00092CA3">
        <w:rPr>
          <w:rFonts w:ascii="Times New Roman" w:hAnsi="Times New Roman"/>
          <w:sz w:val="24"/>
          <w:szCs w:val="24"/>
        </w:rPr>
        <w:t xml:space="preserve">. Фінансування </w:t>
      </w:r>
      <w:r w:rsidR="00284CC7" w:rsidRPr="00D95B64">
        <w:rPr>
          <w:rFonts w:ascii="Times New Roman" w:hAnsi="Times New Roman"/>
          <w:sz w:val="24"/>
          <w:szCs w:val="24"/>
        </w:rPr>
        <w:t xml:space="preserve">Центру професійного розвитку </w:t>
      </w:r>
      <w:r w:rsidR="00284CC7" w:rsidRPr="00092CA3">
        <w:rPr>
          <w:rFonts w:ascii="Times New Roman" w:hAnsi="Times New Roman"/>
          <w:sz w:val="24"/>
          <w:szCs w:val="24"/>
        </w:rPr>
        <w:t>здійснюється Засновником відповідно до законодавства.</w:t>
      </w:r>
    </w:p>
    <w:p w14:paraId="3E70852F" w14:textId="77777777" w:rsidR="00284CC7" w:rsidRDefault="00284CC7" w:rsidP="00EA62E4">
      <w:pPr>
        <w:ind w:left="567" w:right="-567" w:firstLine="709"/>
        <w:rPr>
          <w:rFonts w:ascii="Times New Roman" w:hAnsi="Times New Roman"/>
          <w:sz w:val="24"/>
          <w:szCs w:val="24"/>
        </w:rPr>
      </w:pPr>
    </w:p>
    <w:p w14:paraId="7DB22C78" w14:textId="57D919A0" w:rsidR="00284CC7" w:rsidRDefault="00055532" w:rsidP="00EA62E4">
      <w:pPr>
        <w:ind w:left="567" w:right="-567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C64327">
        <w:rPr>
          <w:rFonts w:ascii="Times New Roman" w:hAnsi="Times New Roman"/>
          <w:sz w:val="24"/>
          <w:szCs w:val="24"/>
        </w:rPr>
        <w:t>8</w:t>
      </w:r>
      <w:r w:rsidR="00284CC7" w:rsidRPr="00092CA3">
        <w:rPr>
          <w:rFonts w:ascii="Times New Roman" w:hAnsi="Times New Roman"/>
          <w:sz w:val="24"/>
          <w:szCs w:val="24"/>
        </w:rPr>
        <w:t xml:space="preserve">. Фінансово-господарська діяльність </w:t>
      </w:r>
      <w:r w:rsidR="00284CC7" w:rsidRPr="00D95B64">
        <w:rPr>
          <w:rFonts w:ascii="Times New Roman" w:hAnsi="Times New Roman"/>
          <w:sz w:val="24"/>
          <w:szCs w:val="24"/>
        </w:rPr>
        <w:t>Центру професійного розвитку</w:t>
      </w:r>
      <w:r w:rsidR="00284CC7">
        <w:rPr>
          <w:rFonts w:ascii="Times New Roman" w:hAnsi="Times New Roman"/>
          <w:sz w:val="24"/>
          <w:szCs w:val="24"/>
        </w:rPr>
        <w:t xml:space="preserve"> </w:t>
      </w:r>
      <w:r w:rsidR="00284CC7" w:rsidRPr="00092CA3">
        <w:rPr>
          <w:rFonts w:ascii="Times New Roman" w:hAnsi="Times New Roman"/>
          <w:sz w:val="24"/>
          <w:szCs w:val="24"/>
        </w:rPr>
        <w:t>провадиться відповідно до бюджетного законодавства, законодавства про освіту та інших нормативно-правових актів.</w:t>
      </w:r>
    </w:p>
    <w:p w14:paraId="3760F3FA" w14:textId="77777777" w:rsidR="00284CC7" w:rsidRDefault="00284CC7" w:rsidP="00EA62E4">
      <w:pPr>
        <w:ind w:left="567" w:right="-567" w:firstLine="709"/>
        <w:rPr>
          <w:rFonts w:ascii="Times New Roman" w:hAnsi="Times New Roman"/>
          <w:sz w:val="24"/>
          <w:szCs w:val="24"/>
        </w:rPr>
      </w:pPr>
    </w:p>
    <w:p w14:paraId="1D7C8561" w14:textId="2744B109" w:rsidR="00284CC7" w:rsidRDefault="00C64327" w:rsidP="00EA62E4">
      <w:pPr>
        <w:ind w:left="567" w:right="-567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29</w:t>
      </w:r>
      <w:r w:rsidR="00284CC7" w:rsidRPr="00092CA3">
        <w:rPr>
          <w:rFonts w:ascii="Times New Roman" w:hAnsi="Times New Roman"/>
          <w:sz w:val="24"/>
          <w:szCs w:val="24"/>
        </w:rPr>
        <w:t xml:space="preserve">. Джерелами фінансування </w:t>
      </w:r>
      <w:r w:rsidR="00284CC7" w:rsidRPr="00D95B64">
        <w:rPr>
          <w:rFonts w:ascii="Times New Roman" w:hAnsi="Times New Roman"/>
          <w:sz w:val="24"/>
          <w:szCs w:val="24"/>
        </w:rPr>
        <w:t>Центру професійного розвитку</w:t>
      </w:r>
      <w:r w:rsidR="00284CC7">
        <w:rPr>
          <w:rFonts w:ascii="Times New Roman" w:hAnsi="Times New Roman"/>
          <w:sz w:val="24"/>
          <w:szCs w:val="24"/>
        </w:rPr>
        <w:t xml:space="preserve"> </w:t>
      </w:r>
      <w:r w:rsidR="00284CC7" w:rsidRPr="00092CA3">
        <w:rPr>
          <w:rFonts w:ascii="Times New Roman" w:hAnsi="Times New Roman"/>
          <w:sz w:val="24"/>
          <w:szCs w:val="24"/>
        </w:rPr>
        <w:t>є кошти міського бюджету, благодійні внески юридичних та фізичних осіб, інші джерела, не заборонені законодавством.</w:t>
      </w:r>
      <w:r w:rsidR="00284CC7">
        <w:rPr>
          <w:rFonts w:ascii="Times New Roman" w:hAnsi="Times New Roman"/>
          <w:sz w:val="24"/>
          <w:szCs w:val="24"/>
        </w:rPr>
        <w:t xml:space="preserve"> </w:t>
      </w:r>
    </w:p>
    <w:p w14:paraId="23AAD300" w14:textId="77777777" w:rsidR="00CB14DA" w:rsidRDefault="00CB14DA" w:rsidP="00EA62E4">
      <w:pPr>
        <w:ind w:left="567" w:right="-567" w:firstLine="709"/>
        <w:rPr>
          <w:rFonts w:ascii="Times New Roman" w:hAnsi="Times New Roman"/>
          <w:sz w:val="24"/>
          <w:szCs w:val="24"/>
        </w:rPr>
      </w:pPr>
    </w:p>
    <w:p w14:paraId="4D159F9F" w14:textId="6EBB54A3" w:rsidR="00284CC7" w:rsidRPr="00092CA3" w:rsidRDefault="00055532" w:rsidP="00EA62E4">
      <w:pPr>
        <w:ind w:left="567" w:right="-567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C64327">
        <w:rPr>
          <w:rFonts w:ascii="Times New Roman" w:hAnsi="Times New Roman"/>
          <w:sz w:val="24"/>
          <w:szCs w:val="24"/>
        </w:rPr>
        <w:t>0</w:t>
      </w:r>
      <w:r w:rsidR="00284CC7">
        <w:rPr>
          <w:rFonts w:ascii="Times New Roman" w:hAnsi="Times New Roman"/>
          <w:sz w:val="24"/>
          <w:szCs w:val="24"/>
        </w:rPr>
        <w:t xml:space="preserve">. </w:t>
      </w:r>
      <w:r w:rsidR="00284CC7" w:rsidRPr="00D330C8">
        <w:rPr>
          <w:rFonts w:ascii="Times New Roman" w:hAnsi="Times New Roman"/>
          <w:sz w:val="24"/>
          <w:szCs w:val="24"/>
        </w:rPr>
        <w:t xml:space="preserve">Контроль за дотриманням </w:t>
      </w:r>
      <w:r w:rsidR="00284CC7" w:rsidRPr="00D95B64">
        <w:rPr>
          <w:rFonts w:ascii="Times New Roman" w:hAnsi="Times New Roman"/>
          <w:sz w:val="24"/>
          <w:szCs w:val="24"/>
        </w:rPr>
        <w:t>Центр</w:t>
      </w:r>
      <w:r w:rsidR="00284CC7">
        <w:rPr>
          <w:rFonts w:ascii="Times New Roman" w:hAnsi="Times New Roman"/>
          <w:sz w:val="24"/>
          <w:szCs w:val="24"/>
        </w:rPr>
        <w:t>ом</w:t>
      </w:r>
      <w:r w:rsidR="00284CC7" w:rsidRPr="00D95B64">
        <w:rPr>
          <w:rFonts w:ascii="Times New Roman" w:hAnsi="Times New Roman"/>
          <w:sz w:val="24"/>
          <w:szCs w:val="24"/>
        </w:rPr>
        <w:t xml:space="preserve"> професійного розвитку</w:t>
      </w:r>
      <w:r w:rsidR="00284CC7">
        <w:rPr>
          <w:rFonts w:ascii="Times New Roman" w:hAnsi="Times New Roman"/>
          <w:sz w:val="24"/>
          <w:szCs w:val="24"/>
        </w:rPr>
        <w:t xml:space="preserve"> </w:t>
      </w:r>
      <w:r w:rsidR="00284CC7" w:rsidRPr="00D330C8">
        <w:rPr>
          <w:rFonts w:ascii="Times New Roman" w:hAnsi="Times New Roman"/>
          <w:sz w:val="24"/>
          <w:szCs w:val="24"/>
        </w:rPr>
        <w:t xml:space="preserve"> вимог законодавства, здійснюють засновник</w:t>
      </w:r>
      <w:r w:rsidR="00284CC7">
        <w:rPr>
          <w:rFonts w:ascii="Times New Roman" w:hAnsi="Times New Roman"/>
          <w:sz w:val="24"/>
          <w:szCs w:val="24"/>
        </w:rPr>
        <w:t xml:space="preserve"> </w:t>
      </w:r>
      <w:r w:rsidR="00284CC7" w:rsidRPr="00D330C8">
        <w:rPr>
          <w:rFonts w:ascii="Times New Roman" w:hAnsi="Times New Roman"/>
          <w:sz w:val="24"/>
          <w:szCs w:val="24"/>
        </w:rPr>
        <w:t>та</w:t>
      </w:r>
      <w:r w:rsidR="00284CC7">
        <w:rPr>
          <w:rFonts w:ascii="Times New Roman" w:hAnsi="Times New Roman"/>
          <w:sz w:val="24"/>
          <w:szCs w:val="24"/>
        </w:rPr>
        <w:t xml:space="preserve"> Управління освіти </w:t>
      </w:r>
      <w:r w:rsidR="00284CC7" w:rsidRPr="00251040">
        <w:rPr>
          <w:rFonts w:ascii="Times New Roman" w:hAnsi="Times New Roman"/>
          <w:sz w:val="24"/>
          <w:szCs w:val="24"/>
        </w:rPr>
        <w:t>ВМР.</w:t>
      </w:r>
    </w:p>
    <w:p w14:paraId="57815979" w14:textId="77777777" w:rsidR="00CB14DA" w:rsidRDefault="00CB14DA" w:rsidP="00EA62E4">
      <w:pPr>
        <w:ind w:left="567" w:right="-567"/>
        <w:jc w:val="center"/>
        <w:rPr>
          <w:rFonts w:ascii="Times New Roman" w:hAnsi="Times New Roman"/>
          <w:sz w:val="24"/>
          <w:szCs w:val="24"/>
        </w:rPr>
      </w:pPr>
    </w:p>
    <w:p w14:paraId="2BE391E6" w14:textId="77777777" w:rsidR="00CB14DA" w:rsidRDefault="00CB14DA" w:rsidP="00EA62E4">
      <w:pPr>
        <w:ind w:left="567" w:right="-567"/>
        <w:jc w:val="center"/>
        <w:rPr>
          <w:rFonts w:ascii="Times New Roman" w:hAnsi="Times New Roman"/>
          <w:sz w:val="24"/>
          <w:szCs w:val="24"/>
        </w:rPr>
      </w:pPr>
    </w:p>
    <w:p w14:paraId="07A6C86E" w14:textId="1852646E" w:rsidR="00284CC7" w:rsidRPr="00F00C94" w:rsidRDefault="00284CC7" w:rsidP="00EA62E4">
      <w:pPr>
        <w:ind w:left="567" w:right="-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VI</w:t>
      </w:r>
      <w:r w:rsidRPr="00CC6D40">
        <w:rPr>
          <w:rFonts w:ascii="Times New Roman" w:hAnsi="Times New Roman"/>
          <w:sz w:val="24"/>
          <w:szCs w:val="24"/>
        </w:rPr>
        <w:t xml:space="preserve">. </w:t>
      </w:r>
      <w:r w:rsidRPr="00F00C94">
        <w:rPr>
          <w:rFonts w:ascii="Times New Roman" w:hAnsi="Times New Roman"/>
          <w:sz w:val="24"/>
          <w:szCs w:val="24"/>
        </w:rPr>
        <w:t>Діяльність Центру</w:t>
      </w:r>
      <w:r w:rsidRPr="00F00C94">
        <w:t xml:space="preserve"> </w:t>
      </w:r>
      <w:r w:rsidRPr="00F00C94">
        <w:rPr>
          <w:rFonts w:ascii="Times New Roman" w:hAnsi="Times New Roman"/>
          <w:sz w:val="24"/>
          <w:szCs w:val="24"/>
        </w:rPr>
        <w:t>професійного розвитку в рамках міжнародного співробітництва</w:t>
      </w:r>
    </w:p>
    <w:p w14:paraId="2463D8A3" w14:textId="77777777" w:rsidR="00284CC7" w:rsidRPr="00F00C94" w:rsidRDefault="00284CC7" w:rsidP="00EA62E4">
      <w:pPr>
        <w:ind w:left="567" w:right="-567" w:firstLine="709"/>
        <w:rPr>
          <w:rFonts w:ascii="Times New Roman" w:hAnsi="Times New Roman"/>
          <w:sz w:val="24"/>
          <w:szCs w:val="24"/>
        </w:rPr>
      </w:pPr>
    </w:p>
    <w:p w14:paraId="257AB34B" w14:textId="12A67B3F" w:rsidR="00284CC7" w:rsidRDefault="00055532" w:rsidP="00EA62E4">
      <w:pPr>
        <w:ind w:left="567" w:right="-567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170B31">
        <w:rPr>
          <w:rFonts w:ascii="Times New Roman" w:hAnsi="Times New Roman"/>
          <w:sz w:val="24"/>
          <w:szCs w:val="24"/>
        </w:rPr>
        <w:t>1</w:t>
      </w:r>
      <w:r w:rsidR="00EA62E4">
        <w:rPr>
          <w:rFonts w:ascii="Times New Roman" w:hAnsi="Times New Roman"/>
          <w:sz w:val="24"/>
          <w:szCs w:val="24"/>
        </w:rPr>
        <w:t>.</w:t>
      </w:r>
      <w:r w:rsidR="00284CC7">
        <w:rPr>
          <w:rFonts w:ascii="Times New Roman" w:hAnsi="Times New Roman"/>
          <w:sz w:val="24"/>
          <w:szCs w:val="24"/>
        </w:rPr>
        <w:t xml:space="preserve"> Центр професійного розвитку</w:t>
      </w:r>
      <w:r w:rsidR="00284CC7" w:rsidRPr="00F00C94">
        <w:rPr>
          <w:rFonts w:ascii="Times New Roman" w:hAnsi="Times New Roman"/>
          <w:sz w:val="24"/>
          <w:szCs w:val="24"/>
        </w:rPr>
        <w:t xml:space="preserve"> має </w:t>
      </w:r>
      <w:r w:rsidR="00284CC7">
        <w:rPr>
          <w:rFonts w:ascii="Times New Roman" w:hAnsi="Times New Roman"/>
          <w:sz w:val="24"/>
          <w:szCs w:val="24"/>
        </w:rPr>
        <w:t xml:space="preserve">право </w:t>
      </w:r>
      <w:r w:rsidR="00284CC7" w:rsidRPr="00F00C94">
        <w:rPr>
          <w:rFonts w:ascii="Times New Roman" w:hAnsi="Times New Roman"/>
          <w:sz w:val="24"/>
          <w:szCs w:val="24"/>
        </w:rPr>
        <w:t>здійснювати міжнародні зв'язки відповідно до вимог чинного законодавства України.</w:t>
      </w:r>
    </w:p>
    <w:p w14:paraId="6F3D020F" w14:textId="77777777" w:rsidR="00284CC7" w:rsidRDefault="00284CC7" w:rsidP="00F00C94">
      <w:pPr>
        <w:rPr>
          <w:rFonts w:ascii="Times New Roman" w:hAnsi="Times New Roman"/>
          <w:sz w:val="24"/>
          <w:szCs w:val="24"/>
        </w:rPr>
      </w:pPr>
    </w:p>
    <w:p w14:paraId="1284F409" w14:textId="77777777" w:rsidR="00284CC7" w:rsidRPr="00CC6D40" w:rsidRDefault="00284CC7" w:rsidP="007C3ED6">
      <w:pPr>
        <w:ind w:left="567" w:right="-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VII</w:t>
      </w:r>
      <w:r>
        <w:rPr>
          <w:rFonts w:ascii="Times New Roman" w:hAnsi="Times New Roman"/>
          <w:sz w:val="24"/>
          <w:szCs w:val="24"/>
        </w:rPr>
        <w:t xml:space="preserve">. </w:t>
      </w:r>
      <w:r w:rsidRPr="00CC6D40">
        <w:rPr>
          <w:rFonts w:ascii="Times New Roman" w:hAnsi="Times New Roman"/>
          <w:sz w:val="24"/>
          <w:szCs w:val="24"/>
        </w:rPr>
        <w:t xml:space="preserve">Припинення </w:t>
      </w:r>
      <w:r>
        <w:rPr>
          <w:rFonts w:ascii="Times New Roman" w:hAnsi="Times New Roman"/>
          <w:sz w:val="24"/>
          <w:szCs w:val="24"/>
        </w:rPr>
        <w:t>Ц</w:t>
      </w:r>
      <w:r w:rsidRPr="00CC6D40">
        <w:rPr>
          <w:rFonts w:ascii="Times New Roman" w:hAnsi="Times New Roman"/>
          <w:sz w:val="24"/>
          <w:szCs w:val="24"/>
        </w:rPr>
        <w:t xml:space="preserve">ентру професійного розвитку </w:t>
      </w:r>
    </w:p>
    <w:p w14:paraId="1192B70B" w14:textId="77777777" w:rsidR="00284CC7" w:rsidRPr="00CC6D40" w:rsidRDefault="00284CC7" w:rsidP="00CC6D40">
      <w:pPr>
        <w:jc w:val="center"/>
        <w:rPr>
          <w:rFonts w:ascii="Times New Roman" w:hAnsi="Times New Roman"/>
          <w:sz w:val="24"/>
          <w:szCs w:val="24"/>
        </w:rPr>
      </w:pPr>
    </w:p>
    <w:p w14:paraId="4484D632" w14:textId="6A6817D7" w:rsidR="00284CC7" w:rsidRDefault="00055532" w:rsidP="00EA62E4">
      <w:pPr>
        <w:ind w:left="567" w:right="-567" w:firstLine="709"/>
        <w:rPr>
          <w:rFonts w:ascii="Times New Roman" w:hAnsi="Times New Roman"/>
          <w:sz w:val="24"/>
          <w:szCs w:val="24"/>
        </w:rPr>
      </w:pPr>
      <w:r w:rsidRPr="005E3220">
        <w:rPr>
          <w:rFonts w:ascii="Times New Roman" w:hAnsi="Times New Roman"/>
          <w:sz w:val="24"/>
          <w:szCs w:val="24"/>
        </w:rPr>
        <w:t>3</w:t>
      </w:r>
      <w:r w:rsidR="00B317EC" w:rsidRPr="005E3220">
        <w:rPr>
          <w:rFonts w:ascii="Times New Roman" w:hAnsi="Times New Roman"/>
          <w:sz w:val="24"/>
          <w:szCs w:val="24"/>
        </w:rPr>
        <w:t>2</w:t>
      </w:r>
      <w:r w:rsidR="00284CC7" w:rsidRPr="005E3220">
        <w:rPr>
          <w:rFonts w:ascii="Times New Roman" w:hAnsi="Times New Roman"/>
          <w:sz w:val="24"/>
          <w:szCs w:val="24"/>
        </w:rPr>
        <w:t>.</w:t>
      </w:r>
      <w:r w:rsidR="00284CC7" w:rsidRPr="00CC6D40">
        <w:rPr>
          <w:rFonts w:ascii="Times New Roman" w:hAnsi="Times New Roman"/>
          <w:sz w:val="24"/>
          <w:szCs w:val="24"/>
        </w:rPr>
        <w:t xml:space="preserve"> Діяльність </w:t>
      </w:r>
      <w:r w:rsidR="00284CC7" w:rsidRPr="00D95B64">
        <w:rPr>
          <w:rFonts w:ascii="Times New Roman" w:hAnsi="Times New Roman"/>
          <w:sz w:val="24"/>
          <w:szCs w:val="24"/>
        </w:rPr>
        <w:t xml:space="preserve">Центру професійного розвитку </w:t>
      </w:r>
      <w:r w:rsidR="00284CC7" w:rsidRPr="00CC6D40">
        <w:rPr>
          <w:rFonts w:ascii="Times New Roman" w:hAnsi="Times New Roman"/>
          <w:sz w:val="24"/>
          <w:szCs w:val="24"/>
        </w:rPr>
        <w:t xml:space="preserve">припиняється в результаті його реорганізації (злиття, приєднання, поділу, перетворення) або ліквідації. Рішення про реорганізацію або ліквідацію </w:t>
      </w:r>
      <w:r w:rsidR="00284CC7" w:rsidRPr="00D95B64">
        <w:rPr>
          <w:rFonts w:ascii="Times New Roman" w:hAnsi="Times New Roman"/>
          <w:sz w:val="24"/>
          <w:szCs w:val="24"/>
        </w:rPr>
        <w:t>Центру професійного розвитку</w:t>
      </w:r>
      <w:r w:rsidR="00284CC7" w:rsidRPr="00CC6D40">
        <w:rPr>
          <w:rFonts w:ascii="Times New Roman" w:hAnsi="Times New Roman"/>
          <w:sz w:val="24"/>
          <w:szCs w:val="24"/>
        </w:rPr>
        <w:t xml:space="preserve"> приймається Засновником. Припинення діяльності </w:t>
      </w:r>
      <w:r w:rsidR="00284CC7" w:rsidRPr="00D95B64">
        <w:rPr>
          <w:rFonts w:ascii="Times New Roman" w:hAnsi="Times New Roman"/>
          <w:sz w:val="24"/>
          <w:szCs w:val="24"/>
        </w:rPr>
        <w:t xml:space="preserve">Центру професійного розвитку </w:t>
      </w:r>
      <w:r w:rsidR="00284CC7" w:rsidRPr="00CC6D40">
        <w:rPr>
          <w:rFonts w:ascii="Times New Roman" w:hAnsi="Times New Roman"/>
          <w:sz w:val="24"/>
          <w:szCs w:val="24"/>
        </w:rPr>
        <w:t>здійснюється комісією з припинення (комісією з реорганізації, ліквідаційною комісією), утвореною в установленому законодавством порядку.</w:t>
      </w:r>
    </w:p>
    <w:p w14:paraId="371A14A8" w14:textId="77777777" w:rsidR="00284CC7" w:rsidRDefault="00284CC7" w:rsidP="00EA62E4">
      <w:pPr>
        <w:ind w:left="567" w:right="-567" w:firstLine="709"/>
        <w:rPr>
          <w:rFonts w:ascii="Times New Roman" w:hAnsi="Times New Roman"/>
          <w:sz w:val="24"/>
          <w:szCs w:val="24"/>
        </w:rPr>
      </w:pPr>
    </w:p>
    <w:p w14:paraId="7E97385C" w14:textId="5E9A701B" w:rsidR="00284CC7" w:rsidRDefault="00055532" w:rsidP="00EA62E4">
      <w:pPr>
        <w:ind w:left="567" w:right="-567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6B6617">
        <w:rPr>
          <w:rFonts w:ascii="Times New Roman" w:hAnsi="Times New Roman"/>
          <w:sz w:val="24"/>
          <w:szCs w:val="24"/>
        </w:rPr>
        <w:t>3</w:t>
      </w:r>
      <w:r w:rsidR="00284CC7" w:rsidRPr="00CC6D40">
        <w:rPr>
          <w:rFonts w:ascii="Times New Roman" w:hAnsi="Times New Roman"/>
          <w:sz w:val="24"/>
          <w:szCs w:val="24"/>
        </w:rPr>
        <w:t xml:space="preserve">. Під час реорганізації </w:t>
      </w:r>
      <w:r w:rsidR="00284CC7" w:rsidRPr="00D95B64">
        <w:rPr>
          <w:rFonts w:ascii="Times New Roman" w:hAnsi="Times New Roman"/>
          <w:sz w:val="24"/>
          <w:szCs w:val="24"/>
        </w:rPr>
        <w:t>Центру професійного розвитку</w:t>
      </w:r>
      <w:r w:rsidR="00284CC7" w:rsidRPr="00CC6D40">
        <w:rPr>
          <w:rFonts w:ascii="Times New Roman" w:hAnsi="Times New Roman"/>
          <w:sz w:val="24"/>
          <w:szCs w:val="24"/>
        </w:rPr>
        <w:t xml:space="preserve"> його права та обов’язки переходять до правонаступника, що визначається Засновником.</w:t>
      </w:r>
    </w:p>
    <w:p w14:paraId="0A5A1EA1" w14:textId="77777777" w:rsidR="00284CC7" w:rsidRDefault="00284CC7" w:rsidP="00EA62E4">
      <w:pPr>
        <w:ind w:left="567" w:right="-567" w:firstLine="709"/>
        <w:rPr>
          <w:rFonts w:ascii="Times New Roman" w:hAnsi="Times New Roman"/>
          <w:sz w:val="24"/>
          <w:szCs w:val="24"/>
        </w:rPr>
      </w:pPr>
    </w:p>
    <w:p w14:paraId="3E55CE0C" w14:textId="4DDFB6FC" w:rsidR="00284CC7" w:rsidRPr="00DD0AA1" w:rsidRDefault="00055532" w:rsidP="00EA62E4">
      <w:pPr>
        <w:ind w:left="567" w:right="-567" w:firstLine="709"/>
        <w:rPr>
          <w:rFonts w:ascii="Times New Roman" w:hAnsi="Times New Roman"/>
          <w:color w:val="0070C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6B6617">
        <w:rPr>
          <w:rFonts w:ascii="Times New Roman" w:hAnsi="Times New Roman"/>
          <w:sz w:val="24"/>
          <w:szCs w:val="24"/>
        </w:rPr>
        <w:t>4</w:t>
      </w:r>
      <w:r w:rsidR="00284CC7" w:rsidRPr="00814A85">
        <w:rPr>
          <w:rFonts w:ascii="Times New Roman" w:hAnsi="Times New Roman"/>
          <w:sz w:val="24"/>
          <w:szCs w:val="24"/>
        </w:rPr>
        <w:t>. У разі припинення Центру професійного розвитку (у результаті його ліквідації, злиття, поділу, приєднання або перетворення) його активи передаються одній або кільком неприбутковим організаціям відповідного виду або зараховуються до доходу бюджету.</w:t>
      </w:r>
    </w:p>
    <w:p w14:paraId="7CCE67BD" w14:textId="77777777" w:rsidR="00284CC7" w:rsidRDefault="00284CC7" w:rsidP="00EA62E4">
      <w:pPr>
        <w:ind w:left="567" w:right="-567" w:firstLine="709"/>
        <w:rPr>
          <w:rFonts w:ascii="Times New Roman" w:hAnsi="Times New Roman"/>
          <w:sz w:val="24"/>
          <w:szCs w:val="24"/>
        </w:rPr>
      </w:pPr>
    </w:p>
    <w:p w14:paraId="156EC582" w14:textId="616AD789" w:rsidR="00284CC7" w:rsidRDefault="00055532" w:rsidP="00EA62E4">
      <w:pPr>
        <w:ind w:left="567" w:right="-567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6B6617">
        <w:rPr>
          <w:rFonts w:ascii="Times New Roman" w:hAnsi="Times New Roman"/>
          <w:sz w:val="24"/>
          <w:szCs w:val="24"/>
        </w:rPr>
        <w:t>5</w:t>
      </w:r>
      <w:r w:rsidR="00284CC7">
        <w:rPr>
          <w:rFonts w:ascii="Times New Roman" w:hAnsi="Times New Roman"/>
          <w:sz w:val="24"/>
          <w:szCs w:val="24"/>
        </w:rPr>
        <w:t>. Центр професійного розвитку</w:t>
      </w:r>
      <w:r w:rsidR="00284CC7" w:rsidRPr="00CC6D40">
        <w:rPr>
          <w:rFonts w:ascii="Times New Roman" w:hAnsi="Times New Roman"/>
          <w:sz w:val="24"/>
          <w:szCs w:val="24"/>
        </w:rPr>
        <w:t xml:space="preserve"> вважається реорганізованим (ліквідованим) з дня внесення до Єдиного державного реєстру юридичних осіб, фізичних осіб-підприємців та громадських формувань відповідного запису в установленому порядку.</w:t>
      </w:r>
    </w:p>
    <w:p w14:paraId="5ADB854D" w14:textId="3295AF58" w:rsidR="004440F2" w:rsidRDefault="004440F2" w:rsidP="00EA62E4">
      <w:pPr>
        <w:ind w:left="567" w:right="-567" w:firstLine="709"/>
        <w:rPr>
          <w:rFonts w:ascii="Times New Roman" w:hAnsi="Times New Roman"/>
          <w:sz w:val="24"/>
          <w:szCs w:val="24"/>
        </w:rPr>
      </w:pPr>
    </w:p>
    <w:p w14:paraId="1BD2F6FC" w14:textId="3F505240" w:rsidR="004440F2" w:rsidRPr="00EA62E4" w:rsidRDefault="004440F2" w:rsidP="00EA62E4">
      <w:pPr>
        <w:ind w:left="567" w:right="-567" w:firstLine="709"/>
        <w:rPr>
          <w:rFonts w:ascii="Times New Roman" w:hAnsi="Times New Roman"/>
          <w:sz w:val="24"/>
          <w:szCs w:val="24"/>
        </w:rPr>
      </w:pPr>
      <w:r w:rsidRPr="00EA62E4">
        <w:rPr>
          <w:rFonts w:ascii="Times New Roman" w:hAnsi="Times New Roman"/>
          <w:sz w:val="24"/>
          <w:szCs w:val="24"/>
        </w:rPr>
        <w:t>36. Зміни та доповнення до цього Статуту вносяться та затверджуються засновником</w:t>
      </w:r>
      <w:r w:rsidR="00EA62E4">
        <w:rPr>
          <w:rFonts w:ascii="Times New Roman" w:hAnsi="Times New Roman"/>
          <w:sz w:val="24"/>
          <w:szCs w:val="24"/>
        </w:rPr>
        <w:t xml:space="preserve"> </w:t>
      </w:r>
      <w:r w:rsidRPr="00EA62E4">
        <w:rPr>
          <w:rFonts w:ascii="Times New Roman" w:hAnsi="Times New Roman"/>
          <w:sz w:val="24"/>
          <w:szCs w:val="24"/>
        </w:rPr>
        <w:t xml:space="preserve"> і підлягають реєстрації у порядку, встановленому чинним законодавством України.</w:t>
      </w:r>
    </w:p>
    <w:p w14:paraId="33748AAD" w14:textId="0759E80F" w:rsidR="004440F2" w:rsidRPr="004440F2" w:rsidRDefault="004440F2" w:rsidP="00C718AD">
      <w:pPr>
        <w:ind w:left="567" w:right="-567" w:firstLine="709"/>
        <w:rPr>
          <w:rFonts w:ascii="Times New Roman" w:hAnsi="Times New Roman"/>
          <w:sz w:val="24"/>
          <w:szCs w:val="24"/>
          <w:lang w:val="ru-RU"/>
        </w:rPr>
      </w:pPr>
    </w:p>
    <w:p w14:paraId="559BCBD7" w14:textId="77777777" w:rsidR="00284CC7" w:rsidRDefault="00284CC7" w:rsidP="00C718AD">
      <w:pPr>
        <w:ind w:left="567" w:right="-567" w:firstLine="709"/>
        <w:rPr>
          <w:rFonts w:ascii="Times New Roman" w:hAnsi="Times New Roman"/>
          <w:sz w:val="24"/>
          <w:szCs w:val="24"/>
        </w:rPr>
      </w:pPr>
    </w:p>
    <w:p w14:paraId="62AF498F" w14:textId="77777777" w:rsidR="00F44174" w:rsidRPr="00F44174" w:rsidRDefault="00F44174" w:rsidP="00F44174">
      <w:pPr>
        <w:ind w:left="567" w:right="-567"/>
        <w:rPr>
          <w:rFonts w:ascii="Times New Roman" w:hAnsi="Times New Roman"/>
          <w:sz w:val="24"/>
          <w:szCs w:val="24"/>
        </w:rPr>
      </w:pPr>
      <w:bookmarkStart w:id="32" w:name="n56"/>
      <w:bookmarkStart w:id="33" w:name="n57"/>
      <w:bookmarkStart w:id="34" w:name="n58"/>
      <w:bookmarkStart w:id="35" w:name="n59"/>
      <w:bookmarkStart w:id="36" w:name="_Hlk167089819"/>
      <w:bookmarkEnd w:id="32"/>
      <w:bookmarkEnd w:id="33"/>
      <w:bookmarkEnd w:id="34"/>
      <w:bookmarkEnd w:id="35"/>
      <w:r w:rsidRPr="00F44174">
        <w:rPr>
          <w:rFonts w:ascii="Times New Roman" w:hAnsi="Times New Roman"/>
          <w:sz w:val="24"/>
          <w:szCs w:val="24"/>
        </w:rPr>
        <w:t xml:space="preserve">Секретар Вознесенської міської ради </w:t>
      </w:r>
      <w:r w:rsidRPr="00F44174">
        <w:rPr>
          <w:rFonts w:ascii="Times New Roman" w:hAnsi="Times New Roman"/>
          <w:sz w:val="24"/>
          <w:szCs w:val="24"/>
        </w:rPr>
        <w:tab/>
        <w:t xml:space="preserve">          /підпис/                      В.В. </w:t>
      </w:r>
      <w:proofErr w:type="spellStart"/>
      <w:r w:rsidRPr="00F44174">
        <w:rPr>
          <w:rFonts w:ascii="Times New Roman" w:hAnsi="Times New Roman"/>
          <w:sz w:val="24"/>
          <w:szCs w:val="24"/>
        </w:rPr>
        <w:t>Бальцер</w:t>
      </w:r>
      <w:proofErr w:type="spellEnd"/>
      <w:r w:rsidRPr="00F44174">
        <w:rPr>
          <w:rFonts w:ascii="Times New Roman" w:hAnsi="Times New Roman"/>
          <w:sz w:val="24"/>
          <w:szCs w:val="24"/>
        </w:rPr>
        <w:t xml:space="preserve"> </w:t>
      </w:r>
    </w:p>
    <w:p w14:paraId="79A5D51A" w14:textId="77777777" w:rsidR="00F44174" w:rsidRPr="00F44174" w:rsidRDefault="00F44174" w:rsidP="00F44174">
      <w:pPr>
        <w:tabs>
          <w:tab w:val="left" w:pos="7088"/>
        </w:tabs>
        <w:ind w:left="567"/>
        <w:jc w:val="both"/>
        <w:rPr>
          <w:rFonts w:ascii="Times New Roman" w:hAnsi="Times New Roman"/>
          <w:sz w:val="24"/>
          <w:szCs w:val="24"/>
        </w:rPr>
      </w:pPr>
    </w:p>
    <w:p w14:paraId="69ED44B2" w14:textId="77777777" w:rsidR="00F44174" w:rsidRPr="00F44174" w:rsidRDefault="00F44174" w:rsidP="00F44174">
      <w:pPr>
        <w:ind w:left="567" w:right="-567"/>
        <w:rPr>
          <w:rFonts w:ascii="Times New Roman" w:hAnsi="Times New Roman"/>
          <w:sz w:val="24"/>
          <w:szCs w:val="24"/>
        </w:rPr>
      </w:pPr>
      <w:bookmarkStart w:id="37" w:name="_Hlk167092258"/>
      <w:r w:rsidRPr="00F44174">
        <w:rPr>
          <w:rFonts w:ascii="Times New Roman" w:hAnsi="Times New Roman"/>
          <w:sz w:val="24"/>
          <w:szCs w:val="24"/>
        </w:rPr>
        <w:t>Згідно з оригіналом:</w:t>
      </w:r>
    </w:p>
    <w:p w14:paraId="4E71636A" w14:textId="77777777" w:rsidR="00F44174" w:rsidRPr="00F44174" w:rsidRDefault="00F44174" w:rsidP="00F44174">
      <w:pPr>
        <w:ind w:left="567" w:right="-567"/>
        <w:rPr>
          <w:rFonts w:ascii="Times New Roman" w:hAnsi="Times New Roman"/>
          <w:sz w:val="24"/>
          <w:szCs w:val="24"/>
        </w:rPr>
      </w:pPr>
      <w:r w:rsidRPr="00F44174">
        <w:rPr>
          <w:rFonts w:ascii="Times New Roman" w:hAnsi="Times New Roman"/>
          <w:sz w:val="24"/>
          <w:szCs w:val="24"/>
        </w:rPr>
        <w:t xml:space="preserve">Начальник відділу забезпечення депутатської діяльності </w:t>
      </w:r>
    </w:p>
    <w:p w14:paraId="6EFFB1EC" w14:textId="77777777" w:rsidR="00F44174" w:rsidRPr="00F44174" w:rsidRDefault="00F44174" w:rsidP="00F44174">
      <w:pPr>
        <w:tabs>
          <w:tab w:val="left" w:pos="7740"/>
        </w:tabs>
        <w:ind w:left="567" w:right="-567"/>
        <w:rPr>
          <w:rFonts w:ascii="Times New Roman" w:hAnsi="Times New Roman"/>
          <w:sz w:val="24"/>
          <w:szCs w:val="24"/>
        </w:rPr>
      </w:pPr>
      <w:r w:rsidRPr="00F44174">
        <w:rPr>
          <w:rFonts w:ascii="Times New Roman" w:hAnsi="Times New Roman"/>
          <w:sz w:val="24"/>
          <w:szCs w:val="24"/>
        </w:rPr>
        <w:t>та сприяння розвитку місцевого самоврядування                                   Л.О. Царенко</w:t>
      </w:r>
    </w:p>
    <w:p w14:paraId="62599176" w14:textId="77777777" w:rsidR="00F44174" w:rsidRPr="00F44174" w:rsidRDefault="00F44174" w:rsidP="00F44174">
      <w:pPr>
        <w:tabs>
          <w:tab w:val="left" w:pos="7740"/>
        </w:tabs>
        <w:ind w:left="567" w:right="-567"/>
        <w:rPr>
          <w:rFonts w:ascii="Times New Roman" w:hAnsi="Times New Roman"/>
          <w:sz w:val="24"/>
          <w:szCs w:val="24"/>
        </w:rPr>
      </w:pPr>
      <w:r w:rsidRPr="00F44174">
        <w:rPr>
          <w:rFonts w:ascii="Times New Roman" w:hAnsi="Times New Roman"/>
          <w:sz w:val="24"/>
          <w:szCs w:val="24"/>
        </w:rPr>
        <w:t>19.05.2025</w:t>
      </w:r>
    </w:p>
    <w:bookmarkEnd w:id="36"/>
    <w:bookmarkEnd w:id="37"/>
    <w:p w14:paraId="1DCAE0B7" w14:textId="47B11949" w:rsidR="00284CC7" w:rsidRPr="00D330C8" w:rsidRDefault="00284CC7" w:rsidP="00F44174">
      <w:pPr>
        <w:tabs>
          <w:tab w:val="left" w:pos="7088"/>
        </w:tabs>
        <w:ind w:left="567" w:right="-567"/>
        <w:rPr>
          <w:rFonts w:ascii="Times New Roman" w:hAnsi="Times New Roman"/>
          <w:sz w:val="24"/>
          <w:szCs w:val="24"/>
          <w:lang w:val="ru-RU"/>
        </w:rPr>
      </w:pPr>
    </w:p>
    <w:sectPr w:rsidR="00284CC7" w:rsidRPr="00D330C8" w:rsidSect="00C8674A">
      <w:footerReference w:type="even" r:id="rId11"/>
      <w:footerReference w:type="default" r:id="rId12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6CCEF" w14:textId="77777777" w:rsidR="00F44F5D" w:rsidRDefault="00F44F5D">
      <w:r>
        <w:separator/>
      </w:r>
    </w:p>
  </w:endnote>
  <w:endnote w:type="continuationSeparator" w:id="0">
    <w:p w14:paraId="67FCC027" w14:textId="77777777" w:rsidR="00F44F5D" w:rsidRDefault="00F44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entury Gothic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991FC" w14:textId="77777777" w:rsidR="00284CC7" w:rsidRDefault="00E96737" w:rsidP="00C072F3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 w:rsidR="00284CC7"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5F8249C9" w14:textId="77777777" w:rsidR="00284CC7" w:rsidRDefault="00284CC7" w:rsidP="007C3ED6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5BC7C" w14:textId="77777777" w:rsidR="00284CC7" w:rsidRDefault="00284CC7" w:rsidP="00C072F3">
    <w:pPr>
      <w:pStyle w:val="ac"/>
      <w:framePr w:wrap="around" w:vAnchor="text" w:hAnchor="margin" w:xAlign="right" w:y="1"/>
      <w:rPr>
        <w:rStyle w:val="ae"/>
      </w:rPr>
    </w:pPr>
  </w:p>
  <w:p w14:paraId="570C85E9" w14:textId="77777777" w:rsidR="00284CC7" w:rsidRDefault="00284CC7" w:rsidP="00D44443">
    <w:pPr>
      <w:pStyle w:val="ac"/>
      <w:ind w:right="360"/>
      <w:jc w:val="center"/>
      <w:rPr>
        <w:rFonts w:ascii="Times New Roman" w:hAnsi="Times New Roman"/>
      </w:rPr>
    </w:pPr>
    <w:r>
      <w:rPr>
        <w:rFonts w:ascii="Times New Roman" w:hAnsi="Times New Roman"/>
      </w:rPr>
      <w:t>__________________________________________________________________</w:t>
    </w:r>
  </w:p>
  <w:p w14:paraId="167A2393" w14:textId="2A6E83BF" w:rsidR="00284CC7" w:rsidRPr="00550CB4" w:rsidRDefault="00284CC7" w:rsidP="00121D3A">
    <w:pPr>
      <w:pStyle w:val="ac"/>
      <w:tabs>
        <w:tab w:val="clear" w:pos="9355"/>
      </w:tabs>
      <w:ind w:left="567" w:right="-622"/>
      <w:rPr>
        <w:rFonts w:ascii="Times New Roman" w:hAnsi="Times New Roman"/>
        <w:sz w:val="15"/>
        <w:szCs w:val="15"/>
      </w:rPr>
    </w:pPr>
    <w:r w:rsidRPr="00550CB4">
      <w:rPr>
        <w:rFonts w:ascii="Times New Roman" w:hAnsi="Times New Roman"/>
        <w:sz w:val="15"/>
        <w:szCs w:val="15"/>
      </w:rPr>
      <w:t>ЗАТВЕРДЖЕНО Рішення Вознесенської міської ради від 06.11.2020 № 2 (у редакції рішення Вознесенської міської ради від</w:t>
    </w:r>
    <w:r w:rsidR="00674D65" w:rsidRPr="00550CB4">
      <w:rPr>
        <w:rFonts w:ascii="Times New Roman" w:hAnsi="Times New Roman"/>
        <w:sz w:val="15"/>
        <w:szCs w:val="15"/>
      </w:rPr>
      <w:t xml:space="preserve"> </w:t>
    </w:r>
    <w:r w:rsidR="0045680E" w:rsidRPr="00550CB4">
      <w:rPr>
        <w:rFonts w:ascii="Times New Roman" w:hAnsi="Times New Roman"/>
        <w:bCs/>
        <w:sz w:val="15"/>
        <w:szCs w:val="15"/>
      </w:rPr>
      <w:t>16.05.2025 №</w:t>
    </w:r>
    <w:r w:rsidR="00121D3A" w:rsidRPr="00550CB4">
      <w:rPr>
        <w:rFonts w:ascii="Times New Roman" w:hAnsi="Times New Roman"/>
        <w:bCs/>
        <w:sz w:val="15"/>
        <w:szCs w:val="15"/>
      </w:rPr>
      <w:t xml:space="preserve"> </w:t>
    </w:r>
    <w:r w:rsidR="00F44174">
      <w:rPr>
        <w:rFonts w:ascii="Times New Roman" w:hAnsi="Times New Roman"/>
        <w:bCs/>
        <w:sz w:val="15"/>
        <w:szCs w:val="15"/>
      </w:rPr>
      <w:t>2</w:t>
    </w:r>
    <w:r w:rsidRPr="00550CB4">
      <w:rPr>
        <w:rFonts w:ascii="Times New Roman" w:hAnsi="Times New Roman"/>
        <w:sz w:val="15"/>
        <w:szCs w:val="15"/>
      </w:rPr>
      <w:t>)</w:t>
    </w:r>
  </w:p>
  <w:p w14:paraId="66B37ADE" w14:textId="43C2444C" w:rsidR="00284CC7" w:rsidRPr="00550CB4" w:rsidRDefault="00284CC7" w:rsidP="00121D3A">
    <w:pPr>
      <w:pStyle w:val="ac"/>
      <w:ind w:left="567" w:right="-285"/>
      <w:rPr>
        <w:rFonts w:ascii="Times New Roman" w:hAnsi="Times New Roman"/>
        <w:sz w:val="15"/>
        <w:szCs w:val="15"/>
      </w:rPr>
    </w:pPr>
    <w:r w:rsidRPr="00550CB4">
      <w:rPr>
        <w:rFonts w:ascii="Times New Roman" w:hAnsi="Times New Roman"/>
        <w:sz w:val="15"/>
        <w:szCs w:val="15"/>
      </w:rPr>
      <w:t>Статут Комунальної установи «Центр професійного розвитку педагогічних працівників Вознесенської міської ради» (нова редакція)</w:t>
    </w:r>
  </w:p>
  <w:p w14:paraId="0E7D86E5" w14:textId="77777777" w:rsidR="00284CC7" w:rsidRPr="00550CB4" w:rsidRDefault="00284CC7" w:rsidP="00121D3A">
    <w:pPr>
      <w:pStyle w:val="ac"/>
      <w:ind w:left="567"/>
      <w:jc w:val="center"/>
      <w:rPr>
        <w:rFonts w:ascii="Times New Roman" w:hAnsi="Times New Roman"/>
        <w:sz w:val="15"/>
        <w:szCs w:val="15"/>
      </w:rPr>
    </w:pPr>
    <w:r w:rsidRPr="00550CB4">
      <w:rPr>
        <w:rFonts w:ascii="Times New Roman" w:eastAsia="Times New Roman" w:hAnsi="Times New Roman"/>
        <w:sz w:val="15"/>
        <w:szCs w:val="15"/>
      </w:rPr>
      <w:t>Сторінка</w:t>
    </w:r>
    <w:r w:rsidRPr="00550CB4">
      <w:rPr>
        <w:rFonts w:ascii="Times New Roman" w:hAnsi="Times New Roman"/>
        <w:sz w:val="15"/>
        <w:szCs w:val="15"/>
      </w:rPr>
      <w:t xml:space="preserve"> </w:t>
    </w:r>
    <w:r w:rsidR="00E96737" w:rsidRPr="00550CB4">
      <w:rPr>
        <w:rFonts w:ascii="Times New Roman" w:hAnsi="Times New Roman"/>
        <w:sz w:val="15"/>
        <w:szCs w:val="15"/>
      </w:rPr>
      <w:fldChar w:fldCharType="begin"/>
    </w:r>
    <w:r w:rsidRPr="00550CB4">
      <w:rPr>
        <w:rFonts w:ascii="Times New Roman" w:hAnsi="Times New Roman"/>
        <w:sz w:val="15"/>
        <w:szCs w:val="15"/>
      </w:rPr>
      <w:instrText xml:space="preserve"> PAGE </w:instrText>
    </w:r>
    <w:r w:rsidR="00E96737" w:rsidRPr="00550CB4">
      <w:rPr>
        <w:rFonts w:ascii="Times New Roman" w:hAnsi="Times New Roman"/>
        <w:sz w:val="15"/>
        <w:szCs w:val="15"/>
      </w:rPr>
      <w:fldChar w:fldCharType="separate"/>
    </w:r>
    <w:r w:rsidR="00C67B16" w:rsidRPr="00550CB4">
      <w:rPr>
        <w:rFonts w:ascii="Times New Roman" w:hAnsi="Times New Roman"/>
        <w:noProof/>
        <w:sz w:val="15"/>
        <w:szCs w:val="15"/>
      </w:rPr>
      <w:t>7</w:t>
    </w:r>
    <w:r w:rsidR="00E96737" w:rsidRPr="00550CB4">
      <w:rPr>
        <w:rFonts w:ascii="Times New Roman" w:hAnsi="Times New Roman"/>
        <w:sz w:val="15"/>
        <w:szCs w:val="15"/>
      </w:rPr>
      <w:fldChar w:fldCharType="end"/>
    </w:r>
    <w:r w:rsidRPr="00550CB4">
      <w:rPr>
        <w:rFonts w:ascii="Times New Roman" w:hAnsi="Times New Roman"/>
        <w:sz w:val="15"/>
        <w:szCs w:val="15"/>
      </w:rPr>
      <w:t xml:space="preserve"> </w:t>
    </w:r>
    <w:r w:rsidRPr="00550CB4">
      <w:rPr>
        <w:rFonts w:ascii="Times New Roman" w:eastAsia="Times New Roman" w:hAnsi="Times New Roman"/>
        <w:sz w:val="15"/>
        <w:szCs w:val="15"/>
      </w:rPr>
      <w:t>з</w:t>
    </w:r>
    <w:r w:rsidRPr="00550CB4">
      <w:rPr>
        <w:rFonts w:ascii="Times New Roman" w:hAnsi="Times New Roman"/>
        <w:sz w:val="15"/>
        <w:szCs w:val="15"/>
      </w:rPr>
      <w:t xml:space="preserve"> </w:t>
    </w:r>
    <w:r w:rsidR="00E96737" w:rsidRPr="00550CB4">
      <w:rPr>
        <w:rFonts w:ascii="Times New Roman" w:hAnsi="Times New Roman"/>
        <w:sz w:val="15"/>
        <w:szCs w:val="15"/>
      </w:rPr>
      <w:fldChar w:fldCharType="begin"/>
    </w:r>
    <w:r w:rsidRPr="00550CB4">
      <w:rPr>
        <w:rFonts w:ascii="Times New Roman" w:hAnsi="Times New Roman"/>
        <w:sz w:val="15"/>
        <w:szCs w:val="15"/>
      </w:rPr>
      <w:instrText xml:space="preserve"> NUMPAGES </w:instrText>
    </w:r>
    <w:r w:rsidR="00E96737" w:rsidRPr="00550CB4">
      <w:rPr>
        <w:rFonts w:ascii="Times New Roman" w:hAnsi="Times New Roman"/>
        <w:sz w:val="15"/>
        <w:szCs w:val="15"/>
      </w:rPr>
      <w:fldChar w:fldCharType="separate"/>
    </w:r>
    <w:r w:rsidR="00C67B16" w:rsidRPr="00550CB4">
      <w:rPr>
        <w:rFonts w:ascii="Times New Roman" w:hAnsi="Times New Roman"/>
        <w:noProof/>
        <w:sz w:val="15"/>
        <w:szCs w:val="15"/>
      </w:rPr>
      <w:t>7</w:t>
    </w:r>
    <w:r w:rsidR="00E96737" w:rsidRPr="00550CB4">
      <w:rPr>
        <w:rFonts w:ascii="Times New Roman" w:hAnsi="Times New Roman"/>
        <w:sz w:val="15"/>
        <w:szCs w:val="1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EF49C" w14:textId="77777777" w:rsidR="00F44F5D" w:rsidRDefault="00F44F5D">
      <w:r>
        <w:separator/>
      </w:r>
    </w:p>
  </w:footnote>
  <w:footnote w:type="continuationSeparator" w:id="0">
    <w:p w14:paraId="4FF205A9" w14:textId="77777777" w:rsidR="00F44F5D" w:rsidRDefault="00F44F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811BEE"/>
    <w:multiLevelType w:val="multilevel"/>
    <w:tmpl w:val="438CE21A"/>
    <w:lvl w:ilvl="0">
      <w:start w:val="4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num w:numId="1" w16cid:durableId="276841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DC5"/>
    <w:rsid w:val="00013B01"/>
    <w:rsid w:val="00055532"/>
    <w:rsid w:val="000629E8"/>
    <w:rsid w:val="00065058"/>
    <w:rsid w:val="00071A2A"/>
    <w:rsid w:val="00075AD5"/>
    <w:rsid w:val="000802EA"/>
    <w:rsid w:val="000863DC"/>
    <w:rsid w:val="00092CA3"/>
    <w:rsid w:val="0009622B"/>
    <w:rsid w:val="0009745A"/>
    <w:rsid w:val="000A03A8"/>
    <w:rsid w:val="000C252A"/>
    <w:rsid w:val="000E33F0"/>
    <w:rsid w:val="000E4DD7"/>
    <w:rsid w:val="00104B9B"/>
    <w:rsid w:val="001115E2"/>
    <w:rsid w:val="00111CB7"/>
    <w:rsid w:val="001127B4"/>
    <w:rsid w:val="00121D3A"/>
    <w:rsid w:val="00132B80"/>
    <w:rsid w:val="00170B31"/>
    <w:rsid w:val="00175CE6"/>
    <w:rsid w:val="00184E13"/>
    <w:rsid w:val="0019232E"/>
    <w:rsid w:val="001A4494"/>
    <w:rsid w:val="001B203B"/>
    <w:rsid w:val="001C241D"/>
    <w:rsid w:val="001D180A"/>
    <w:rsid w:val="001D1E91"/>
    <w:rsid w:val="002019F3"/>
    <w:rsid w:val="00220268"/>
    <w:rsid w:val="002504BE"/>
    <w:rsid w:val="00251040"/>
    <w:rsid w:val="002530A9"/>
    <w:rsid w:val="00257EFC"/>
    <w:rsid w:val="0026080E"/>
    <w:rsid w:val="00284CC7"/>
    <w:rsid w:val="00292ED1"/>
    <w:rsid w:val="00294601"/>
    <w:rsid w:val="002C0CCE"/>
    <w:rsid w:val="002C34FD"/>
    <w:rsid w:val="002E4B5E"/>
    <w:rsid w:val="002F4798"/>
    <w:rsid w:val="00315D5F"/>
    <w:rsid w:val="003324A1"/>
    <w:rsid w:val="00366A5F"/>
    <w:rsid w:val="00367A5C"/>
    <w:rsid w:val="00382605"/>
    <w:rsid w:val="00385FA8"/>
    <w:rsid w:val="00393807"/>
    <w:rsid w:val="003D01FD"/>
    <w:rsid w:val="003E06CB"/>
    <w:rsid w:val="003E71D6"/>
    <w:rsid w:val="003F214D"/>
    <w:rsid w:val="003F373A"/>
    <w:rsid w:val="003F43C4"/>
    <w:rsid w:val="004125FF"/>
    <w:rsid w:val="004440F2"/>
    <w:rsid w:val="0045680E"/>
    <w:rsid w:val="00460107"/>
    <w:rsid w:val="0046625D"/>
    <w:rsid w:val="0048068B"/>
    <w:rsid w:val="004868BA"/>
    <w:rsid w:val="00487763"/>
    <w:rsid w:val="004877AD"/>
    <w:rsid w:val="004B75EA"/>
    <w:rsid w:val="004E1C9E"/>
    <w:rsid w:val="004E4648"/>
    <w:rsid w:val="004E5522"/>
    <w:rsid w:val="004E7E86"/>
    <w:rsid w:val="00522C26"/>
    <w:rsid w:val="00534F04"/>
    <w:rsid w:val="00550CB4"/>
    <w:rsid w:val="00565B41"/>
    <w:rsid w:val="00576A5C"/>
    <w:rsid w:val="005A3895"/>
    <w:rsid w:val="005A5D3B"/>
    <w:rsid w:val="005B0C34"/>
    <w:rsid w:val="005D53D0"/>
    <w:rsid w:val="005E3220"/>
    <w:rsid w:val="0063223F"/>
    <w:rsid w:val="0064275E"/>
    <w:rsid w:val="00646EB1"/>
    <w:rsid w:val="0065543C"/>
    <w:rsid w:val="00671AAE"/>
    <w:rsid w:val="00674D65"/>
    <w:rsid w:val="00685A05"/>
    <w:rsid w:val="00690F5E"/>
    <w:rsid w:val="006B6617"/>
    <w:rsid w:val="006C1D39"/>
    <w:rsid w:val="006C3A86"/>
    <w:rsid w:val="00721B4C"/>
    <w:rsid w:val="0074138B"/>
    <w:rsid w:val="007453CD"/>
    <w:rsid w:val="00766151"/>
    <w:rsid w:val="00771407"/>
    <w:rsid w:val="007755B4"/>
    <w:rsid w:val="0078098E"/>
    <w:rsid w:val="007C3ED6"/>
    <w:rsid w:val="007E0608"/>
    <w:rsid w:val="007E5DC4"/>
    <w:rsid w:val="007F670F"/>
    <w:rsid w:val="00814A85"/>
    <w:rsid w:val="00861A68"/>
    <w:rsid w:val="008677C7"/>
    <w:rsid w:val="00877500"/>
    <w:rsid w:val="00897314"/>
    <w:rsid w:val="008A3B59"/>
    <w:rsid w:val="008C29B8"/>
    <w:rsid w:val="008C3373"/>
    <w:rsid w:val="00925F51"/>
    <w:rsid w:val="00975709"/>
    <w:rsid w:val="00977A5E"/>
    <w:rsid w:val="00995C8B"/>
    <w:rsid w:val="009A401B"/>
    <w:rsid w:val="009A60BC"/>
    <w:rsid w:val="009C5924"/>
    <w:rsid w:val="009C6FAB"/>
    <w:rsid w:val="009D17A0"/>
    <w:rsid w:val="009D38D7"/>
    <w:rsid w:val="009D5F6A"/>
    <w:rsid w:val="00A224D6"/>
    <w:rsid w:val="00A35A37"/>
    <w:rsid w:val="00A615E4"/>
    <w:rsid w:val="00A83836"/>
    <w:rsid w:val="00AB261D"/>
    <w:rsid w:val="00AC37B5"/>
    <w:rsid w:val="00AC7079"/>
    <w:rsid w:val="00AD2C89"/>
    <w:rsid w:val="00B2540C"/>
    <w:rsid w:val="00B317EC"/>
    <w:rsid w:val="00B50054"/>
    <w:rsid w:val="00B61DAF"/>
    <w:rsid w:val="00B7296C"/>
    <w:rsid w:val="00B74971"/>
    <w:rsid w:val="00B82944"/>
    <w:rsid w:val="00B929AE"/>
    <w:rsid w:val="00BC148F"/>
    <w:rsid w:val="00BF6CE6"/>
    <w:rsid w:val="00C052CC"/>
    <w:rsid w:val="00C072F3"/>
    <w:rsid w:val="00C21658"/>
    <w:rsid w:val="00C260C6"/>
    <w:rsid w:val="00C265D2"/>
    <w:rsid w:val="00C64327"/>
    <w:rsid w:val="00C67B16"/>
    <w:rsid w:val="00C718AD"/>
    <w:rsid w:val="00C74D0F"/>
    <w:rsid w:val="00C8674A"/>
    <w:rsid w:val="00CB14DA"/>
    <w:rsid w:val="00CB4729"/>
    <w:rsid w:val="00CB7B00"/>
    <w:rsid w:val="00CC6D40"/>
    <w:rsid w:val="00CD42BD"/>
    <w:rsid w:val="00CE5E49"/>
    <w:rsid w:val="00CF7725"/>
    <w:rsid w:val="00D1171F"/>
    <w:rsid w:val="00D2087A"/>
    <w:rsid w:val="00D23505"/>
    <w:rsid w:val="00D27578"/>
    <w:rsid w:val="00D330C8"/>
    <w:rsid w:val="00D406C3"/>
    <w:rsid w:val="00D408C9"/>
    <w:rsid w:val="00D44443"/>
    <w:rsid w:val="00D54587"/>
    <w:rsid w:val="00D55696"/>
    <w:rsid w:val="00D74D42"/>
    <w:rsid w:val="00D77C95"/>
    <w:rsid w:val="00D82142"/>
    <w:rsid w:val="00D95B64"/>
    <w:rsid w:val="00DD05A0"/>
    <w:rsid w:val="00DD0AA1"/>
    <w:rsid w:val="00E03D8A"/>
    <w:rsid w:val="00E05F32"/>
    <w:rsid w:val="00E110F3"/>
    <w:rsid w:val="00E42B66"/>
    <w:rsid w:val="00E57B9C"/>
    <w:rsid w:val="00E60EF2"/>
    <w:rsid w:val="00E73268"/>
    <w:rsid w:val="00E857D5"/>
    <w:rsid w:val="00E96737"/>
    <w:rsid w:val="00EA62E4"/>
    <w:rsid w:val="00EA6C41"/>
    <w:rsid w:val="00EA78A5"/>
    <w:rsid w:val="00EB6E4E"/>
    <w:rsid w:val="00ED0C01"/>
    <w:rsid w:val="00ED5A2E"/>
    <w:rsid w:val="00EF5DC5"/>
    <w:rsid w:val="00F00C94"/>
    <w:rsid w:val="00F04854"/>
    <w:rsid w:val="00F110DC"/>
    <w:rsid w:val="00F17CEA"/>
    <w:rsid w:val="00F20A26"/>
    <w:rsid w:val="00F4199C"/>
    <w:rsid w:val="00F44174"/>
    <w:rsid w:val="00F44F5D"/>
    <w:rsid w:val="00F62468"/>
    <w:rsid w:val="00F702F9"/>
    <w:rsid w:val="00FC4422"/>
    <w:rsid w:val="00FD32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FB06B2"/>
  <w15:docId w15:val="{01AA47DF-F5B6-409A-A30F-016567F5B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5CE6"/>
    <w:rPr>
      <w:rFonts w:ascii="Antiqua" w:eastAsia="Times New Roman" w:hAnsi="Antiqua"/>
      <w:sz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uiPriority w:val="99"/>
    <w:rsid w:val="00175CE6"/>
    <w:pPr>
      <w:spacing w:before="120"/>
      <w:ind w:firstLine="567"/>
    </w:pPr>
  </w:style>
  <w:style w:type="paragraph" w:customStyle="1" w:styleId="a4">
    <w:name w:val="Назва документа"/>
    <w:basedOn w:val="a"/>
    <w:next w:val="a3"/>
    <w:uiPriority w:val="99"/>
    <w:rsid w:val="00175CE6"/>
    <w:pPr>
      <w:keepNext/>
      <w:keepLines/>
      <w:spacing w:before="240" w:after="240"/>
      <w:jc w:val="center"/>
    </w:pPr>
    <w:rPr>
      <w:b/>
    </w:rPr>
  </w:style>
  <w:style w:type="paragraph" w:customStyle="1" w:styleId="rvps2">
    <w:name w:val="rvps2"/>
    <w:basedOn w:val="a"/>
    <w:uiPriority w:val="99"/>
    <w:rsid w:val="00685A05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styleId="a5">
    <w:name w:val="Hyperlink"/>
    <w:uiPriority w:val="99"/>
    <w:semiHidden/>
    <w:rsid w:val="00CE5E49"/>
    <w:rPr>
      <w:rFonts w:cs="Times New Roman"/>
      <w:color w:val="0000FF"/>
      <w:u w:val="single"/>
    </w:rPr>
  </w:style>
  <w:style w:type="paragraph" w:styleId="a6">
    <w:name w:val="No Spacing"/>
    <w:uiPriority w:val="99"/>
    <w:qFormat/>
    <w:rsid w:val="003F373A"/>
    <w:rPr>
      <w:rFonts w:ascii="Antiqua" w:eastAsia="Times New Roman" w:hAnsi="Antiqua"/>
      <w:sz w:val="26"/>
      <w:lang w:val="uk-UA"/>
    </w:rPr>
  </w:style>
  <w:style w:type="paragraph" w:styleId="a7">
    <w:name w:val="List Paragraph"/>
    <w:basedOn w:val="a"/>
    <w:uiPriority w:val="99"/>
    <w:qFormat/>
    <w:rsid w:val="009A401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a8">
    <w:name w:val="Balloon Text"/>
    <w:basedOn w:val="a"/>
    <w:link w:val="a9"/>
    <w:uiPriority w:val="99"/>
    <w:semiHidden/>
    <w:rsid w:val="00294601"/>
    <w:rPr>
      <w:rFonts w:ascii="Tahoma" w:eastAsia="Calibri" w:hAnsi="Tahoma"/>
      <w:sz w:val="16"/>
      <w:szCs w:val="16"/>
    </w:rPr>
  </w:style>
  <w:style w:type="character" w:customStyle="1" w:styleId="a9">
    <w:name w:val="Текст у виносці Знак"/>
    <w:link w:val="a8"/>
    <w:uiPriority w:val="99"/>
    <w:semiHidden/>
    <w:locked/>
    <w:rsid w:val="00294601"/>
    <w:rPr>
      <w:rFonts w:ascii="Tahoma" w:hAnsi="Tahoma" w:cs="Times New Roman"/>
      <w:sz w:val="16"/>
      <w:lang w:val="uk-UA" w:eastAsia="ru-RU"/>
    </w:rPr>
  </w:style>
  <w:style w:type="paragraph" w:styleId="aa">
    <w:name w:val="header"/>
    <w:basedOn w:val="a"/>
    <w:link w:val="ab"/>
    <w:uiPriority w:val="99"/>
    <w:rsid w:val="004868B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ій колонтитул Знак"/>
    <w:link w:val="aa"/>
    <w:uiPriority w:val="99"/>
    <w:semiHidden/>
    <w:locked/>
    <w:rsid w:val="000A03A8"/>
    <w:rPr>
      <w:rFonts w:ascii="Antiqua" w:hAnsi="Antiqua" w:cs="Times New Roman"/>
      <w:sz w:val="20"/>
      <w:lang w:val="uk-UA"/>
    </w:rPr>
  </w:style>
  <w:style w:type="paragraph" w:styleId="ac">
    <w:name w:val="footer"/>
    <w:basedOn w:val="a"/>
    <w:link w:val="ad"/>
    <w:uiPriority w:val="99"/>
    <w:rsid w:val="004868B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d">
    <w:name w:val="Нижній колонтитул Знак"/>
    <w:link w:val="ac"/>
    <w:uiPriority w:val="99"/>
    <w:semiHidden/>
    <w:locked/>
    <w:rsid w:val="000A03A8"/>
    <w:rPr>
      <w:rFonts w:ascii="Antiqua" w:hAnsi="Antiqua" w:cs="Times New Roman"/>
      <w:sz w:val="20"/>
      <w:lang w:val="uk-UA"/>
    </w:rPr>
  </w:style>
  <w:style w:type="character" w:styleId="ae">
    <w:name w:val="page number"/>
    <w:uiPriority w:val="99"/>
    <w:rsid w:val="007C3ED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024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4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4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4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4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54%D0%BA/96-%D0%B2%D1%8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zakon.rada.gov.ua/laws/show/463-2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2145-1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26D51B-8ABB-4F53-8939-F45FB622A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931</TotalTime>
  <Pages>7</Pages>
  <Words>10190</Words>
  <Characters>5809</Characters>
  <Application>Microsoft Office Word</Application>
  <DocSecurity>0</DocSecurity>
  <Lines>48</Lines>
  <Paragraphs>31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Max Pacient</cp:lastModifiedBy>
  <cp:revision>142</cp:revision>
  <cp:lastPrinted>2025-05-16T11:47:00Z</cp:lastPrinted>
  <dcterms:created xsi:type="dcterms:W3CDTF">2020-09-15T10:00:00Z</dcterms:created>
  <dcterms:modified xsi:type="dcterms:W3CDTF">2025-05-16T11:49:00Z</dcterms:modified>
</cp:coreProperties>
</file>