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295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1279"/>
        <w:gridCol w:w="1988"/>
        <w:gridCol w:w="1135"/>
        <w:gridCol w:w="1137"/>
        <w:gridCol w:w="1564"/>
        <w:gridCol w:w="1842"/>
        <w:gridCol w:w="1134"/>
        <w:gridCol w:w="1419"/>
        <w:gridCol w:w="1403"/>
        <w:gridCol w:w="1842"/>
        <w:gridCol w:w="1278"/>
      </w:tblGrid>
      <w:tr w:rsidR="00303BA9" w:rsidRPr="00303BA9" w14:paraId="6AF00E1D" w14:textId="77777777" w:rsidTr="00876728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A0AC0" w14:textId="77777777" w:rsidR="00303BA9" w:rsidRPr="00303BA9" w:rsidRDefault="00303BA9" w:rsidP="008767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303BA9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2B617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Прізвище, ім'я, по батькові педагогічного працівника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45B890" w14:textId="77777777" w:rsidR="00303BA9" w:rsidRPr="00303BA9" w:rsidRDefault="00303BA9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Посада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EC652F8" w14:textId="77777777" w:rsidR="00303BA9" w:rsidRPr="00303BA9" w:rsidRDefault="00303BA9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Адміністративна одиниця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9A1DF" w14:textId="77777777" w:rsidR="00303BA9" w:rsidRPr="00303BA9" w:rsidRDefault="00303BA9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Місце роботи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3E78B" w14:textId="77777777" w:rsidR="00303BA9" w:rsidRPr="00303BA9" w:rsidRDefault="00303BA9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Тема (назва) освітньої програми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678D1" w14:textId="77777777" w:rsidR="00303BA9" w:rsidRPr="00303BA9" w:rsidRDefault="00303BA9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Обсяг навчання (години/ кредити ЄКТС)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5C20A" w14:textId="77777777" w:rsidR="00303BA9" w:rsidRPr="00303BA9" w:rsidRDefault="00303BA9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Форма підвищення кваліфікації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81EADA" w14:textId="77777777" w:rsidR="00303BA9" w:rsidRPr="00303BA9" w:rsidRDefault="00303BA9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 xml:space="preserve">Вид підвищення кваліфікації </w:t>
            </w:r>
            <w:r w:rsidRPr="00303BA9">
              <w:rPr>
                <w:rFonts w:ascii="Times New Roman" w:eastAsia="Times New Roman" w:hAnsi="Times New Roman" w:cs="Times New Roman"/>
                <w:b/>
                <w:bCs/>
                <w:color w:val="EE0000"/>
                <w:kern w:val="0"/>
                <w:sz w:val="20"/>
                <w:szCs w:val="20"/>
                <w:lang w:eastAsia="uk-UA"/>
                <w14:ligatures w14:val="none"/>
              </w:rPr>
              <w:t xml:space="preserve">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B725C" w14:textId="77777777" w:rsidR="00303BA9" w:rsidRPr="00303BA9" w:rsidRDefault="00303BA9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проведення (період навчання)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FED9A3" w14:textId="77777777" w:rsidR="00303BA9" w:rsidRPr="00303BA9" w:rsidRDefault="00303BA9" w:rsidP="00876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uk-UA"/>
                <w14:ligatures w14:val="none"/>
              </w:rPr>
              <w:t>Дата видачі документа</w:t>
            </w:r>
          </w:p>
        </w:tc>
      </w:tr>
      <w:tr w:rsidR="00303BA9" w:rsidRPr="00303BA9" w14:paraId="7EC72DBF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D21E8" w14:textId="405C8A49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02139723/009833-26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A7582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Бубещук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Оксана</w:t>
            </w:r>
          </w:p>
          <w:p w14:paraId="413AC6DB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Анатоліївна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B961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EA356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1018C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</w:t>
            </w:r>
            <w:proofErr w:type="spellEnd"/>
          </w:p>
          <w:p w14:paraId="2E9321A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ський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№3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</w:t>
            </w:r>
            <w:proofErr w:type="spellEnd"/>
          </w:p>
          <w:p w14:paraId="5D7F90B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</w:t>
            </w:r>
          </w:p>
          <w:p w14:paraId="01E0608E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4DC6A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41E8842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1022E57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25CA1ED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</w:t>
            </w:r>
          </w:p>
          <w:p w14:paraId="560EB7D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F656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1CD135D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C7A9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8A14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9DF8B7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52A84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6CFA3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48EC953E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32F392" w14:textId="3931F893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02139723/009834-26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6F331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Вебер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C7FC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DE10F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DA54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дошкільної освіти (ясла-садок) № 9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</w:t>
            </w:r>
            <w:proofErr w:type="spellEnd"/>
          </w:p>
          <w:p w14:paraId="07F97A1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CCB4B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303DC8D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4D4DC8D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3C1E2AC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B21BA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7F29C0D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D739F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888EE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540A139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9D53F4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AA8CE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3994F49D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65A1E" w14:textId="4D19E203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02139723/009835-26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C0EA2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Гринуш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Світлана Іванівна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A3F9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570695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Усть-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A463D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Руськомокрян</w:t>
            </w:r>
            <w:proofErr w:type="spellEnd"/>
          </w:p>
          <w:p w14:paraId="1F96DD3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ський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(ясла-</w:t>
            </w: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садок) Усть-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Чорнянської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Тячівського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0491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</w:t>
            </w:r>
          </w:p>
          <w:p w14:paraId="7AF1ACB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підвищення кваліфікації </w:t>
            </w: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(професійного розвитку)</w:t>
            </w:r>
          </w:p>
          <w:p w14:paraId="247C81F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57938AB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3D9D7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20CDE7C5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143B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074F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23F04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50D9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705C4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7DF1F9A7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8FEA8" w14:textId="75007949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02139723/009836-26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E41C9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Данилко Людмила Ігорівна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E6BD4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B532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195F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Лужанський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</w:t>
            </w:r>
            <w:proofErr w:type="spellEnd"/>
          </w:p>
          <w:p w14:paraId="5E125E24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2742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361DE2CA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3392403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0CB57C5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707FC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5BE2010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D60C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875F5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61F974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BB75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A5B3D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5F9144EE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369BD" w14:textId="2E39CA73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02139723/009837-26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FC4B0E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Кошер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Клара Йосипівна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8384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F477C7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3E1AA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Великобичківський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N-5 "Зірочка"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</w:t>
            </w:r>
            <w:proofErr w:type="spellEnd"/>
          </w:p>
          <w:p w14:paraId="1114FE7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Рахівського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2EE8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6D36707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5C85459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7FCBB34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«Сучасний менеджмент дошкільної освіти: </w:t>
            </w: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A8B90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17D00C0E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B30E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EFFA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5E19FC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C4CE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DFBE3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7B7527A2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E4F73" w14:textId="7A186B06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02139723/009838-26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0AEBAF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Коштура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Наталія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06A8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44BC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DB3595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Киблярівська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гімназія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Середнянської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Ужгородського району Закарпатської області (дошкільний підрозділ)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A3626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1202077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72E647F5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0763846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A592E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469BE85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2C448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D54A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0B6005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893E7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8ECDA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420FDAF9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E5E1F" w14:textId="15CECFCD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02139723/009839-26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EDB73D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Куртанич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Анжеліка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B48D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4579D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5FAD2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Тийгласький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"Чарівний сад"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Сюртівської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39E8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196521D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57D11B6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0C157C37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B012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6B771CD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A336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1F0F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E76470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02884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6F40A5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60F9AF94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064E9" w14:textId="3A06A073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02139723/009840-26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C3269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Пукман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 Степанівна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6B20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C95047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9661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 дошкільної </w:t>
            </w: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освіти №1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</w:t>
            </w:r>
            <w:proofErr w:type="spellEnd"/>
          </w:p>
          <w:p w14:paraId="0D6D95D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8F4F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</w:t>
            </w:r>
          </w:p>
          <w:p w14:paraId="1879E47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173DBEE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керівників (директорів) закладів дошкільної освіти</w:t>
            </w:r>
          </w:p>
          <w:p w14:paraId="36D1ADC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4DA4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4635A81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F125E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04B9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99160A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5133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2E582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79DDF981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1BCEB" w14:textId="2B461F5D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02139723/009841-26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4982C0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Пукман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Марія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29D17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56D57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9333E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Кобилецько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-Полянський закладу дошкільної освіти №2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Великобичківської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3F9DA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748FD81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4D630FE7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6C65E775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6D6BD7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2CCEE62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0583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4D4A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6FDE32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F3D2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D91A97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0F7B349C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B9C438" w14:textId="3C2E067B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02139723/009842-26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98A03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Радівілов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Тетяна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Якубівна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205D9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B4700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9CF0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Колочавський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№ 3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6F76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1C0E4AC4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6B570FF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060BD9D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«Сучасний менеджмент дошкільної освіти: від управління змінами до </w:t>
            </w: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FAFD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61F9BC8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320D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0047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347343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AA578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EBB49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462FB2A3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E09E9" w14:textId="4CBB7267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02139723/009843-26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EDCD4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Романець Вікторія Вікторівна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A78C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9046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A922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Лалівський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Верхньокоропецької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6890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1ED3089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20FC597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0C006227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22FB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05AC2B4A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559C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1DAF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684B28D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B003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F45A0E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0365335A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4F241" w14:textId="4E20AB77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02139723/009844-26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E75B1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Сеньковець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Василівна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5C51E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7E41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073307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дошкільний навчальний заклад (дитячий будинок) інтернатного типу Закарпатської обласної ради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D957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599BF515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4F16145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1D168AF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F201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7EE003A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9E97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DC64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0C2D7CF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01FD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717A15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31196F99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FAE41" w14:textId="565ECA19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02139723/009845-26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7CD40C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Токач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Віта Михайлівна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DFA16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0E754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Виноградівська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F770B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Заклад дошкільної освіти (ясла-садок) № 1 "Берізка" Виноградівської міської ради </w:t>
            </w: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ABBEDE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</w:t>
            </w:r>
          </w:p>
          <w:p w14:paraId="7AC6592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2657665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керівників (директорів) </w:t>
            </w: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дошкільної освіти</w:t>
            </w:r>
          </w:p>
          <w:p w14:paraId="01FD04FA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B48C3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4374DA74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ED59E5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EAA84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72005B6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BF42E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7672A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3B7B36CF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DB0EE2" w14:textId="0D7C0112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02139723/009846-26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6C6D2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Шинкарук Алла Петрівна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6548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34E07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Полянська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4C63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Сусківський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Полянської сільської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43B3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41E078A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5B81B067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1959446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2B76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4D61DD67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7981A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12F59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B63602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D16B5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0CE35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4EF4FEF3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27CBE" w14:textId="6941B6CD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02139723/009847-26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83AD2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Шутак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Вікторія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Тивадорівна</w:t>
            </w:r>
            <w:proofErr w:type="spellEnd"/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5742A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A6479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5985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Косоньський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Косоньської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220B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4A2CED1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389117A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31460CC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6532B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3056889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C1FB7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8E76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2A337A0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DFE5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73439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78290B69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E59D3A" w14:textId="190EB735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ЗІ СПК 02139723/009848-26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D7198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Мироненко Тетяна Антонівна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B9E8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Директор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4E41E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Мукачівська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42AA4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Кольчинський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№1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Кольчинської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8B8011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54BD0C4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738DD73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керівників (директорів) закладів дошкільної освіти</w:t>
            </w:r>
          </w:p>
          <w:p w14:paraId="238537E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менеджмент дошкільної освіти: від управління змінами до забезпечення якості»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BDC53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3343F9A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CDE66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D73C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161FA27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95F4A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B9777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2E182CC2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7ACA9" w14:textId="649732D6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02139723/009849-26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7B06E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Ковач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Агнесса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Олександрівна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58280E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Вихователь-методист 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56E7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Берегівська міська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6C7D3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Заклад дошкільної освіти № 10 „Ялинка” Берегівської міської ради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0D601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032CC89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68175DEE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вихователів-методистів закладів дошкільної освіти</w:t>
            </w:r>
          </w:p>
          <w:p w14:paraId="637B6BF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методичний супровід у закладі дошкільної освіти: від професійного розвитку педагога до забезпечення якості освітнього процесу»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916C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591ABCE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E0577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4A9B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8E03C62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794017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9C6694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46218ACB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9E504" w14:textId="178619A1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02139723/009850-26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53C2CB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Митрик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Мар'яна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48E6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Вихователь-методист 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B9040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DB5F6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Чинадіївський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дошкільний навчальний заклад (дитячий будинок) інтернатного </w:t>
            </w: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 xml:space="preserve">типу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Чинадіївської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селищної ради Мукачівського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6A49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Освітня програма</w:t>
            </w:r>
          </w:p>
          <w:p w14:paraId="58450FF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6C827223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вихователів-методистів </w:t>
            </w: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закладів дошкільної освіти</w:t>
            </w:r>
          </w:p>
          <w:p w14:paraId="636188C5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методичний супровід у закладі дошкільної освіти: від професійного розвитку педагога до забезпечення якості освітнього процесу»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8E8A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lastRenderedPageBreak/>
              <w:t>120 год/</w:t>
            </w:r>
          </w:p>
          <w:p w14:paraId="4992F90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88CF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57AAA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4B6F7A7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B8FAC0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7845F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  <w:tr w:rsidR="00303BA9" w:rsidRPr="00303BA9" w14:paraId="45D3C7F1" w14:textId="77777777" w:rsidTr="00303BA9">
        <w:trPr>
          <w:trHeight w:val="290"/>
        </w:trPr>
        <w:tc>
          <w:tcPr>
            <w:tcW w:w="3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67B12" w14:textId="0E91FFD2" w:rsidR="00303BA9" w:rsidRPr="00303BA9" w:rsidRDefault="00303BA9" w:rsidP="00303BA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Calibri" w:hAnsi="Calibri" w:cs="Calibri"/>
                <w:color w:val="000000"/>
              </w:rPr>
              <w:t>ЗІ СПК 02139723/009851-26</w:t>
            </w:r>
          </w:p>
        </w:tc>
        <w:tc>
          <w:tcPr>
            <w:tcW w:w="6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C158A" w14:textId="77777777" w:rsidR="00303BA9" w:rsidRPr="00303BA9" w:rsidRDefault="00303BA9" w:rsidP="00303BA9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Ярема Світлана Миколаївна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132B3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Вихователь-методист  закладу дошкільної освіти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6DE63F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Колочавська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сільська ТГ</w:t>
            </w:r>
          </w:p>
        </w:tc>
        <w:tc>
          <w:tcPr>
            <w:tcW w:w="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6F61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Колочавський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заклад дошкільної освіти № 3 </w:t>
            </w:r>
            <w:proofErr w:type="spellStart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Колочавської</w:t>
            </w:r>
            <w:proofErr w:type="spellEnd"/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 сільської ради Хустського району Закарпатської області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BF68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Освітня програма</w:t>
            </w:r>
          </w:p>
          <w:p w14:paraId="45EE2E0E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підвищення кваліфікації (професійного розвитку)</w:t>
            </w:r>
          </w:p>
          <w:p w14:paraId="5D6996B8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вихователів-методистів закладів дошкільної освіти</w:t>
            </w:r>
          </w:p>
          <w:p w14:paraId="36C7E8A9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«Сучасний методичний супровід у закладі дошкільної освіти: від професійного розвитку педагога до забезпечення якості освітнього процесу»</w:t>
            </w:r>
          </w:p>
        </w:tc>
        <w:tc>
          <w:tcPr>
            <w:tcW w:w="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570BD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120 год/</w:t>
            </w:r>
          </w:p>
          <w:p w14:paraId="5332D83A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4 кредит ЄКТС</w:t>
            </w:r>
          </w:p>
        </w:tc>
        <w:tc>
          <w:tcPr>
            <w:tcW w:w="44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9E138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Дистанційна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60999C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Навчання за програмою підвищення кваліфікації</w:t>
            </w:r>
          </w:p>
          <w:p w14:paraId="33F1AE8B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1DF2A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 xml:space="preserve">05.10-23.10. 2026  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B31D6" w14:textId="77777777" w:rsidR="00303BA9" w:rsidRPr="00303BA9" w:rsidRDefault="00303BA9" w:rsidP="00303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</w:pPr>
            <w:r w:rsidRPr="00303BA9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uk-UA"/>
                <w14:ligatures w14:val="none"/>
              </w:rPr>
              <w:t>23.10.2026</w:t>
            </w:r>
          </w:p>
        </w:tc>
      </w:tr>
    </w:tbl>
    <w:p w14:paraId="73650E08" w14:textId="77777777" w:rsidR="00E82DE1" w:rsidRPr="00303BA9" w:rsidRDefault="00E82DE1"/>
    <w:sectPr w:rsidR="00E82DE1" w:rsidRPr="00303BA9" w:rsidSect="00303BA9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2AA"/>
    <w:rsid w:val="001B26D3"/>
    <w:rsid w:val="00303BA9"/>
    <w:rsid w:val="00355067"/>
    <w:rsid w:val="00B534D7"/>
    <w:rsid w:val="00D832AA"/>
    <w:rsid w:val="00E82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378750-1A6B-4EFA-9FA6-694AAA607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3BA9"/>
    <w:rPr>
      <w:kern w:val="2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D832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2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2A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2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0"/>
      <w14:ligatures w14:val="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2A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0"/>
      <w14:ligatures w14:val="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2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0"/>
      <w14:ligatures w14:val="none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2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0"/>
      <w14:ligatures w14:val="none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2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0"/>
      <w14:ligatures w14:val="none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2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2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2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2A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2A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832A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832A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832A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832A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832A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832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character" w:customStyle="1" w:styleId="a4">
    <w:name w:val="Назва Знак"/>
    <w:basedOn w:val="a0"/>
    <w:link w:val="a3"/>
    <w:uiPriority w:val="10"/>
    <w:rsid w:val="00D832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2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character" w:customStyle="1" w:styleId="a6">
    <w:name w:val="Підзаголовок Знак"/>
    <w:basedOn w:val="a0"/>
    <w:link w:val="a5"/>
    <w:uiPriority w:val="11"/>
    <w:rsid w:val="00D832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832AA"/>
    <w:pPr>
      <w:spacing w:before="160"/>
      <w:jc w:val="center"/>
    </w:pPr>
    <w:rPr>
      <w:i/>
      <w:iCs/>
      <w:color w:val="404040" w:themeColor="text1" w:themeTint="BF"/>
      <w:kern w:val="0"/>
      <w14:ligatures w14:val="none"/>
    </w:rPr>
  </w:style>
  <w:style w:type="character" w:customStyle="1" w:styleId="a8">
    <w:name w:val="Цитата Знак"/>
    <w:basedOn w:val="a0"/>
    <w:link w:val="a7"/>
    <w:uiPriority w:val="29"/>
    <w:rsid w:val="00D832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832AA"/>
    <w:pPr>
      <w:ind w:left="720"/>
      <w:contextualSpacing/>
    </w:pPr>
    <w:rPr>
      <w:kern w:val="0"/>
      <w14:ligatures w14:val="none"/>
    </w:rPr>
  </w:style>
  <w:style w:type="character" w:styleId="aa">
    <w:name w:val="Intense Emphasis"/>
    <w:basedOn w:val="a0"/>
    <w:uiPriority w:val="21"/>
    <w:qFormat/>
    <w:rsid w:val="00D832A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832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0"/>
      <w14:ligatures w14:val="none"/>
    </w:rPr>
  </w:style>
  <w:style w:type="character" w:customStyle="1" w:styleId="ac">
    <w:name w:val="Насичена цитата Знак"/>
    <w:basedOn w:val="a0"/>
    <w:link w:val="ab"/>
    <w:uiPriority w:val="30"/>
    <w:rsid w:val="00D832A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832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6845</Words>
  <Characters>3903</Characters>
  <Application>Microsoft Office Word</Application>
  <DocSecurity>0</DocSecurity>
  <Lines>32</Lines>
  <Paragraphs>21</Paragraphs>
  <ScaleCrop>false</ScaleCrop>
  <Company/>
  <LinksUpToDate>false</LinksUpToDate>
  <CharactersWithSpaces>10727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Юлія В. Літвінова</dc:creator>
  <cp:keywords/>
  <dc:description/>
  <cp:lastModifiedBy>Юлія В. Літвінова</cp:lastModifiedBy>
  <cp:revision>2</cp:revision>
  <dcterms:created xsi:type="dcterms:W3CDTF">2026-10-19T06:45:00Z</dcterms:created>
  <dcterms:modified xsi:type="dcterms:W3CDTF">2026-10-19T06:48:00Z</dcterms:modified>
</cp:coreProperties>
</file>