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ind w:right="7" w:firstLine="570"/>
        <w:jc w:val="center"/>
        <w:rPr>
          <w:rFonts w:ascii="Times New Roman" w:cs="Times New Roman" w:eastAsia="Times New Roman" w:hAnsi="Times New Roman"/>
          <w:b w:val="1"/>
          <w:bCs w:val="1"/>
          <w:sz w:val="2"/>
          <w:szCs w:val="2"/>
        </w:rPr>
      </w:pPr>
      <w:r w:rsidDel="00000000" w:rsidR="00000000" w:rsidRPr="00000000">
        <w:rPr>
          <w:rtl w:val="0"/>
        </w:rPr>
      </w:r>
    </w:p>
    <w:tbl>
      <w:tblPr>
        <w:tblStyle w:val="Table1"/>
        <w:tblW w:w="98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5"/>
        <w:tblGridChange w:id="0">
          <w:tblGrid>
            <w:gridCol w:w="985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tabs>
                <w:tab w:val="left" w:leader="none" w:pos="4489"/>
                <w:tab w:val="left" w:leader="none" w:pos="5092"/>
              </w:tabs>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114300" distR="114300">
                  <wp:extent cx="504825" cy="647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4825"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tabs>
                <w:tab w:val="left" w:leader="none" w:pos="4489"/>
                <w:tab w:val="left" w:leader="none" w:pos="5092"/>
              </w:tabs>
              <w:spacing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УПРАВЛІННЯ ОСВІТИ І НАУКИ </w:t>
            </w:r>
          </w:p>
          <w:p w:rsidR="00000000" w:rsidDel="00000000" w:rsidP="00000000" w:rsidRDefault="00000000" w:rsidRPr="00000000" w14:paraId="00000005">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ЧЕРКАСЬКОЇ ОБЛАСНОЇ ДЕРЖАВНОЇ АДМІНІСТРАЦІЇ</w:t>
            </w:r>
          </w:p>
          <w:p w:rsidR="00000000" w:rsidDel="00000000" w:rsidP="00000000" w:rsidRDefault="00000000" w:rsidRPr="00000000" w14:paraId="00000006">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КОМУНАЛЬНИЙ НАВЧАЛЬНИЙ ЗАКЛАД</w:t>
            </w:r>
          </w:p>
          <w:p w:rsidR="00000000" w:rsidDel="00000000" w:rsidP="00000000" w:rsidRDefault="00000000" w:rsidRPr="00000000" w14:paraId="00000008">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«ЧЕРКАСЬКИЙ ОБЛАСНИЙ ІНСТИТУТ ПІСЛЯДИПЛОМНОЇ ОСВІТИ ПЕДАГОГІЧНИХ ПРАЦІВНИКІВ ЧЕРКАСЬКОЇ ОБЛАСНОЇ РАДИ»</w:t>
            </w:r>
          </w:p>
          <w:p w:rsidR="00000000" w:rsidDel="00000000" w:rsidP="00000000" w:rsidRDefault="00000000" w:rsidRPr="00000000" w14:paraId="00000009">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вул. Бидгощська, 38/1, м.Черкаси, 18003, тел./факс 64-21-78  </w:t>
            </w:r>
          </w:p>
          <w:p w:rsidR="00000000" w:rsidDel="00000000" w:rsidP="00000000" w:rsidRDefault="00000000" w:rsidRPr="00000000" w14:paraId="0000000B">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web: </w:t>
            </w:r>
            <w:hyperlink r:id="rId7">
              <w:r w:rsidDel="00000000" w:rsidR="00000000" w:rsidRPr="00000000">
                <w:rPr>
                  <w:rFonts w:ascii="Times New Roman" w:cs="Times New Roman" w:eastAsia="Times New Roman" w:hAnsi="Times New Roman"/>
                  <w:color w:val="1155cc"/>
                  <w:sz w:val="28"/>
                  <w:szCs w:val="28"/>
                  <w:u w:val="single"/>
                  <w:rtl w:val="0"/>
                </w:rPr>
                <w:t xml:space="preserve">http://oipopp.ed-sp.net</w:t>
              </w:r>
            </w:hyperlink>
            <w:r w:rsidDel="00000000" w:rsidR="00000000" w:rsidRPr="00000000">
              <w:rPr>
                <w:rFonts w:ascii="Times New Roman" w:cs="Times New Roman" w:eastAsia="Times New Roman" w:hAnsi="Times New Roman"/>
                <w:sz w:val="28"/>
                <w:szCs w:val="28"/>
                <w:rtl w:val="0"/>
              </w:rPr>
              <w:t xml:space="preserve">, e-mail: </w:t>
            </w:r>
            <w:hyperlink r:id="rId8">
              <w:r w:rsidDel="00000000" w:rsidR="00000000" w:rsidRPr="00000000">
                <w:rPr>
                  <w:rFonts w:ascii="Times New Roman" w:cs="Times New Roman" w:eastAsia="Times New Roman" w:hAnsi="Times New Roman"/>
                  <w:color w:val="1155cc"/>
                  <w:sz w:val="28"/>
                  <w:szCs w:val="28"/>
                  <w:u w:val="single"/>
                  <w:rtl w:val="0"/>
                </w:rPr>
                <w:t xml:space="preserve">oipopp@ukr.net</w:t>
              </w:r>
            </w:hyperlink>
            <w:r w:rsidDel="00000000" w:rsidR="00000000" w:rsidRPr="00000000">
              <w:rPr>
                <w:rFonts w:ascii="Times New Roman" w:cs="Times New Roman" w:eastAsia="Times New Roman" w:hAnsi="Times New Roman"/>
                <w:sz w:val="28"/>
                <w:szCs w:val="28"/>
                <w:rtl w:val="0"/>
              </w:rPr>
              <w:t xml:space="preserve">, код ЄДРПОУ 02139133 </w:t>
            </w:r>
          </w:p>
        </w:tc>
      </w:tr>
    </w:tbl>
    <w:p w:rsidR="00000000" w:rsidDel="00000000" w:rsidP="00000000" w:rsidRDefault="00000000" w:rsidRPr="00000000" w14:paraId="0000000C">
      <w:pPr>
        <w:spacing w:line="240" w:lineRule="auto"/>
        <w:ind w:right="7" w:firstLine="57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line="240" w:lineRule="auto"/>
        <w:ind w:right="7" w:firstLine="570"/>
        <w:jc w:val="center"/>
        <w:rPr>
          <w:rFonts w:ascii="Times New Roman" w:cs="Times New Roman" w:eastAsia="Times New Roman" w:hAnsi="Times New Roman"/>
          <w:b w:val="1"/>
          <w:bCs w:val="1"/>
          <w:sz w:val="28"/>
          <w:szCs w:val="28"/>
        </w:rPr>
      </w:pPr>
      <w:r w:rsidDel="00000000" w:rsidR="00000000" w:rsidRPr="00000000">
        <w:rPr>
          <w:rtl w:val="0"/>
        </w:rPr>
      </w:r>
    </w:p>
    <w:tbl>
      <w:tblPr>
        <w:tblStyle w:val="Table2"/>
        <w:tblW w:w="96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СХВАЛЕНО</w:t>
            </w:r>
          </w:p>
          <w:p w:rsidR="00000000" w:rsidDel="00000000" w:rsidP="00000000" w:rsidRDefault="00000000" w:rsidRPr="00000000" w14:paraId="0000000F">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Вченою радою КНЗ «ЧОІПОПП</w:t>
            </w:r>
          </w:p>
          <w:p w:rsidR="00000000" w:rsidDel="00000000" w:rsidP="00000000" w:rsidRDefault="00000000" w:rsidRPr="00000000" w14:paraId="00000010">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Черкаської обласної ради»</w:t>
            </w:r>
          </w:p>
          <w:p w:rsidR="00000000" w:rsidDel="00000000" w:rsidP="00000000" w:rsidRDefault="00000000" w:rsidRPr="00000000" w14:paraId="00000011">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(протокол № 4 від  21.12.2022)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ЗАТВЕРДЖЕНО</w:t>
            </w:r>
          </w:p>
          <w:p w:rsidR="00000000" w:rsidDel="00000000" w:rsidP="00000000" w:rsidRDefault="00000000" w:rsidRPr="00000000" w14:paraId="00000013">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Наказом ректора КНЗ «ЧОІПОПП</w:t>
            </w:r>
          </w:p>
          <w:p w:rsidR="00000000" w:rsidDel="00000000" w:rsidP="00000000" w:rsidRDefault="00000000" w:rsidRPr="00000000" w14:paraId="00000014">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Черкаської обласної ради»</w:t>
            </w:r>
          </w:p>
          <w:p w:rsidR="00000000" w:rsidDel="00000000" w:rsidP="00000000" w:rsidRDefault="00000000" w:rsidRPr="00000000" w14:paraId="00000015">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22.12.2022  № 104</w:t>
            </w:r>
          </w:p>
        </w:tc>
      </w:tr>
    </w:tbl>
    <w:p w:rsidR="00000000" w:rsidDel="00000000" w:rsidP="00000000" w:rsidRDefault="00000000" w:rsidRPr="00000000" w14:paraId="00000016">
      <w:pPr>
        <w:spacing w:line="240" w:lineRule="auto"/>
        <w:ind w:right="7" w:firstLine="57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widowControl w:val="0"/>
        <w:spacing w:after="0" w:line="240" w:lineRule="auto"/>
        <w:ind w:right="1"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widowControl w:val="0"/>
        <w:spacing w:after="0" w:line="240" w:lineRule="auto"/>
        <w:ind w:right="1"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Освітня програма підвищення кваліфікації асистентів вчителів</w:t>
      </w:r>
    </w:p>
    <w:p w:rsidR="00000000" w:rsidDel="00000000" w:rsidP="00000000" w:rsidRDefault="00000000" w:rsidRPr="00000000" w14:paraId="00000019">
      <w:pPr>
        <w:widowControl w:val="0"/>
        <w:spacing w:after="0" w:line="240" w:lineRule="auto"/>
        <w:ind w:right="1"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spacing w:after="0" w:line="240" w:lineRule="auto"/>
        <w:ind w:right="7" w:firstLine="57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Пояснювальна записка</w:t>
      </w:r>
    </w:p>
    <w:p w:rsidR="00000000" w:rsidDel="00000000" w:rsidP="00000000" w:rsidRDefault="00000000" w:rsidRPr="00000000" w14:paraId="0000001B">
      <w:pPr>
        <w:spacing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програма розроблена на основі Типової програми підвищення кваліфікації асистентів вчителів в умовах реалізації Державного стандарту базової середньої освіти, затвердженої наказом Міністерства освіти і науки України від 13 вересня 2021 р. № 981. Програма враховує основні положення Закону України «Про освіту», «Про повну загальну середню освіту», «Про охорону дитинства», </w:t>
      </w:r>
      <w:r w:rsidDel="00000000" w:rsidR="00000000" w:rsidRPr="00000000">
        <w:rPr>
          <w:rFonts w:ascii="Times New Roman" w:cs="Times New Roman" w:eastAsia="Times New Roman" w:hAnsi="Times New Roman"/>
          <w:sz w:val="24"/>
          <w:szCs w:val="24"/>
          <w:rtl w:val="0"/>
        </w:rPr>
        <w:t xml:space="preserve">Порядку організації інклюзивного навчання</w:t>
      </w:r>
      <w:r w:rsidDel="00000000" w:rsidR="00000000" w:rsidRPr="00000000">
        <w:rPr>
          <w:rFonts w:ascii="Times New Roman" w:cs="Times New Roman" w:eastAsia="Times New Roman" w:hAnsi="Times New Roman"/>
          <w:sz w:val="24"/>
          <w:szCs w:val="24"/>
          <w:rtl w:val="0"/>
        </w:rPr>
        <w:t xml:space="preserve"> у закладах загальної середньої освіти, затвердженого постановою Кабінету Міністрів України від 30 серпня 2022 р. № 979, та </w:t>
      </w:r>
      <w:r w:rsidDel="00000000" w:rsidR="00000000" w:rsidRPr="00000000">
        <w:rPr>
          <w:rFonts w:ascii="Times New Roman" w:cs="Times New Roman" w:eastAsia="Times New Roman" w:hAnsi="Times New Roman"/>
          <w:sz w:val="24"/>
          <w:szCs w:val="24"/>
          <w:rtl w:val="0"/>
        </w:rPr>
        <w:t xml:space="preserve">інших нормативно-правових актів, що регулюють діяльність асистента вчителя та з урахуванням європейського вектора розвитку освіти України, стратегії реформування галузі освіти в Україні, новітніх міжнародних і вітчизняних наукових розробок, кращих практик у галузі освіти та професійного розвитку педагогічних працівників, відповідно до сучасних викликів суспільства й освіти. </w:t>
      </w:r>
    </w:p>
    <w:p w:rsidR="00000000" w:rsidDel="00000000" w:rsidP="00000000" w:rsidRDefault="00000000" w:rsidRPr="00000000" w14:paraId="0000001C">
      <w:pPr>
        <w:spacing w:after="0" w:line="240" w:lineRule="auto"/>
        <w:ind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Сучасний асистент вчителя закладу освіти має бути готовим до роботи за державними освітніми стандартами в контексті реформування системи освіти, у тому числі виконання заходів щодо реалізації євроінтеграційних процесів у галузі освіти, інклюзивного підходу, посилення ролі цифрових технологій в організації освітнього процесу та активного використання технологій дистанційного навчання.</w:t>
      </w:r>
    </w:p>
    <w:p w:rsidR="00000000" w:rsidDel="00000000" w:rsidP="00000000" w:rsidRDefault="00000000" w:rsidRPr="00000000" w14:paraId="0000001D">
      <w:pPr>
        <w:spacing w:after="0" w:line="240" w:lineRule="auto"/>
        <w:ind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Мета освітньої програми: </w:t>
      </w:r>
      <w:r w:rsidDel="00000000" w:rsidR="00000000" w:rsidRPr="00000000">
        <w:rPr>
          <w:rFonts w:ascii="Times New Roman" w:cs="Times New Roman" w:eastAsia="Times New Roman" w:hAnsi="Times New Roman"/>
          <w:sz w:val="24"/>
          <w:szCs w:val="24"/>
          <w:rtl w:val="0"/>
        </w:rPr>
        <w:t xml:space="preserve">професійний розвиток асистентів вчителів відповідно до державної політики в галузі освіти, удосконалення раніше набутих та/або набуття нових компетентностей асистентів вчителів закладів загальної середньої освіти (далі - ЗЗСО) необхідних для партнерської взаємодії з учасниками освітнього процесу, участь у створенні безпечного та інклюзивного освітнього середовища, забезпечення особистісно орієнтованого спрямування освітнього процесу для дітей з особливими освітніми потребами.</w:t>
      </w:r>
    </w:p>
    <w:p w:rsidR="00000000" w:rsidDel="00000000" w:rsidP="00000000" w:rsidRDefault="00000000" w:rsidRPr="00000000" w14:paraId="0000001E">
      <w:pPr>
        <w:spacing w:after="0" w:line="240" w:lineRule="auto"/>
        <w:ind w:right="7"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Основні завдання:</w:t>
      </w:r>
    </w:p>
    <w:p w:rsidR="00000000" w:rsidDel="00000000" w:rsidP="00000000" w:rsidRDefault="00000000" w:rsidRPr="00000000" w14:paraId="0000001F">
      <w:pPr>
        <w:numPr>
          <w:ilvl w:val="0"/>
          <w:numId w:val="10"/>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забезпечити розвиток загальних і професійних компетентностей асистентів вчителів закладів загальної середньої освіти;</w:t>
      </w:r>
    </w:p>
    <w:p w:rsidR="00000000" w:rsidDel="00000000" w:rsidP="00000000" w:rsidRDefault="00000000" w:rsidRPr="00000000" w14:paraId="00000020">
      <w:pPr>
        <w:numPr>
          <w:ilvl w:val="0"/>
          <w:numId w:val="10"/>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поглибити й розширити знання асистентів вчителів закладів загальної середньої освіти з теорії та практики навчання, що забезпечує якісні зміни в організації освітнього процесу та створює передумови для інноваційних перетворень у сучасній шкільній системі;</w:t>
      </w: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021">
      <w:pPr>
        <w:numPr>
          <w:ilvl w:val="0"/>
          <w:numId w:val="10"/>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підвищити обізнаність щодо форм, методів, засобів, способів, механізмів педагогічної підтримки в освітньому процесі здобувачів освіти на рівні базової середньої освіти;</w:t>
      </w:r>
    </w:p>
    <w:p w:rsidR="00000000" w:rsidDel="00000000" w:rsidP="00000000" w:rsidRDefault="00000000" w:rsidRPr="00000000" w14:paraId="00000022">
      <w:pPr>
        <w:numPr>
          <w:ilvl w:val="0"/>
          <w:numId w:val="10"/>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активізувати розвиток значущих професійних якостей асистента вчителів закладів загальної середньої освіти;</w:t>
      </w:r>
    </w:p>
    <w:p w:rsidR="00000000" w:rsidDel="00000000" w:rsidP="00000000" w:rsidRDefault="00000000" w:rsidRPr="00000000" w14:paraId="00000023">
      <w:pPr>
        <w:numPr>
          <w:ilvl w:val="0"/>
          <w:numId w:val="10"/>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удосконалити вміння асистентів вчителів закладів загальної середньої освіти відповідно до основних напрямів державної політики, її європейського вектора розвитку;</w:t>
      </w:r>
    </w:p>
    <w:p w:rsidR="00000000" w:rsidDel="00000000" w:rsidP="00000000" w:rsidRDefault="00000000" w:rsidRPr="00000000" w14:paraId="00000024">
      <w:pPr>
        <w:numPr>
          <w:ilvl w:val="0"/>
          <w:numId w:val="10"/>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поглибити й розширити теоретичні знання з фахових і психолого-педагогічних дисциплін.</w:t>
      </w:r>
    </w:p>
    <w:p w:rsidR="00000000" w:rsidDel="00000000" w:rsidP="00000000" w:rsidRDefault="00000000" w:rsidRPr="00000000" w14:paraId="00000025">
      <w:pPr>
        <w:spacing w:after="0" w:line="240" w:lineRule="auto"/>
        <w:ind w:right="7"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Особливості організації освітнього процесу за освітньою програмою</w:t>
      </w:r>
    </w:p>
    <w:p w:rsidR="00000000" w:rsidDel="00000000" w:rsidP="00000000" w:rsidRDefault="00000000" w:rsidRPr="00000000" w14:paraId="00000026">
      <w:pPr>
        <w:spacing w:after="0" w:line="240" w:lineRule="auto"/>
        <w:ind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деяких питань модулів, окремих тем, послідовність вивчення, загальна кількість годин на вивчення тем можуть бути зміненими, окремі питання тем програми можуть бути перенесені в інші теми в залежності від загальної концепції робочої програми навчання.</w:t>
      </w:r>
    </w:p>
    <w:p w:rsidR="00000000" w:rsidDel="00000000" w:rsidP="00000000" w:rsidRDefault="00000000" w:rsidRPr="00000000" w14:paraId="00000027">
      <w:pPr>
        <w:spacing w:after="0" w:line="240" w:lineRule="auto"/>
        <w:ind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Очікувані результати навчання можуть різнитися залежно від кваліфікаційної категорії та педагогічного досвіду слухачів.</w:t>
      </w:r>
    </w:p>
    <w:p w:rsidR="00000000" w:rsidDel="00000000" w:rsidP="00000000" w:rsidRDefault="00000000" w:rsidRPr="00000000" w14:paraId="00000028">
      <w:pPr>
        <w:spacing w:after="0" w:line="240" w:lineRule="auto"/>
        <w:ind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Теоретична складова освітньої програми може бути реалізованою через лекції/відеолекції/вебінари/відеоконференції тощо. Практична складова - через практикуми/навчальні тренінги/семінари/майстер-класи тощо.</w:t>
      </w:r>
    </w:p>
    <w:p w:rsidR="00000000" w:rsidDel="00000000" w:rsidP="00000000" w:rsidRDefault="00000000" w:rsidRPr="00000000" w14:paraId="00000029">
      <w:pPr>
        <w:spacing w:after="0" w:line="240" w:lineRule="auto"/>
        <w:ind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Навчальні заняття в синхронному режимі при дистанційній формі навчання проводяться з використанням спеціального програмного забезпечення для проведення вебконференцій з обов’язковою участю слухачів. Інші види занять в асинхронному режимі проводяться в різних форматах.</w:t>
      </w:r>
    </w:p>
    <w:p w:rsidR="00000000" w:rsidDel="00000000" w:rsidP="00000000" w:rsidRDefault="00000000" w:rsidRPr="00000000" w14:paraId="0000002A">
      <w:pPr>
        <w:spacing w:after="0" w:line="240" w:lineRule="auto"/>
        <w:ind w:right="7" w:firstLine="57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Матеріально-технічне забезпечення освітнього процесу:</w:t>
      </w:r>
    </w:p>
    <w:p w:rsidR="00000000" w:rsidDel="00000000" w:rsidP="00000000" w:rsidRDefault="00000000" w:rsidRPr="00000000" w14:paraId="0000002B">
      <w:pPr>
        <w:numPr>
          <w:ilvl w:val="0"/>
          <w:numId w:val="12"/>
        </w:numPr>
        <w:spacing w:after="0" w:line="240" w:lineRule="auto"/>
        <w:ind w:left="0"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для очного навчання:</w:t>
      </w:r>
      <w:r w:rsidDel="00000000" w:rsidR="00000000" w:rsidRPr="00000000">
        <w:rPr>
          <w:rFonts w:ascii="Times New Roman" w:cs="Times New Roman" w:eastAsia="Times New Roman" w:hAnsi="Times New Roman"/>
          <w:sz w:val="24"/>
          <w:szCs w:val="24"/>
          <w:rtl w:val="0"/>
        </w:rPr>
        <w:t xml:space="preserve"> мультимедійний проєктор; ноутбук, фліпчарт, персональні комп’ютери, навчальні матеріали, інтерактивна дошка, сучасне програмне забезпечення, спеціалізоване програмне забезпечення для інтерактивної дошки; швидкісний інтернет-канал для використання під час занять відповідних онлайн-ресурсів;</w:t>
      </w:r>
    </w:p>
    <w:p w:rsidR="00000000" w:rsidDel="00000000" w:rsidP="00000000" w:rsidRDefault="00000000" w:rsidRPr="00000000" w14:paraId="0000002C">
      <w:pPr>
        <w:numPr>
          <w:ilvl w:val="0"/>
          <w:numId w:val="12"/>
        </w:numPr>
        <w:spacing w:after="0" w:line="240" w:lineRule="auto"/>
        <w:ind w:left="0"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для дистанційного навчання:</w:t>
      </w:r>
      <w:r w:rsidDel="00000000" w:rsidR="00000000" w:rsidRPr="00000000">
        <w:rPr>
          <w:rFonts w:ascii="Times New Roman" w:cs="Times New Roman" w:eastAsia="Times New Roman" w:hAnsi="Times New Roman"/>
          <w:sz w:val="24"/>
          <w:szCs w:val="24"/>
          <w:rtl w:val="0"/>
        </w:rPr>
        <w:t xml:space="preserve"> комп'ютерна техніка (комп'ютер, вебкамера, мікрофон або ноутбук), доступ до швидкісного інтернету, дистанційна платформа суб'єкта підвищення кваліфікації, програмне забезпечення для проведення відеоконференцій.</w:t>
      </w:r>
    </w:p>
    <w:p w:rsidR="00000000" w:rsidDel="00000000" w:rsidP="00000000" w:rsidRDefault="00000000" w:rsidRPr="00000000" w14:paraId="0000002D">
      <w:pPr>
        <w:spacing w:after="0" w:line="240" w:lineRule="auto"/>
        <w:ind w:right="7"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Загальні очікувані результати охоплюють</w:t>
      </w:r>
    </w:p>
    <w:p w:rsidR="00000000" w:rsidDel="00000000" w:rsidP="00000000" w:rsidRDefault="00000000" w:rsidRPr="00000000" w14:paraId="0000002E">
      <w:pPr>
        <w:spacing w:after="0" w:line="240" w:lineRule="auto"/>
        <w:ind w:right="7"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02F">
      <w:pPr>
        <w:numPr>
          <w:ilvl w:val="0"/>
          <w:numId w:val="13"/>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сучасних тенденцій розвитку освіти загалом;</w:t>
      </w:r>
    </w:p>
    <w:p w:rsidR="00000000" w:rsidDel="00000000" w:rsidP="00000000" w:rsidRDefault="00000000" w:rsidRPr="00000000" w14:paraId="00000030">
      <w:pPr>
        <w:numPr>
          <w:ilvl w:val="0"/>
          <w:numId w:val="13"/>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нормативно-правових основ, законодавчих актів у сфері базової середньої освіти;</w:t>
      </w:r>
    </w:p>
    <w:p w:rsidR="00000000" w:rsidDel="00000000" w:rsidP="00000000" w:rsidRDefault="00000000" w:rsidRPr="00000000" w14:paraId="00000031">
      <w:pPr>
        <w:numPr>
          <w:ilvl w:val="0"/>
          <w:numId w:val="13"/>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Концепції Нової української школи;</w:t>
      </w:r>
    </w:p>
    <w:p w:rsidR="00000000" w:rsidDel="00000000" w:rsidP="00000000" w:rsidRDefault="00000000" w:rsidRPr="00000000" w14:paraId="00000032">
      <w:pPr>
        <w:numPr>
          <w:ilvl w:val="0"/>
          <w:numId w:val="13"/>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основних ідей, принципів побудови Державного стандарту повної загальної середньої освіти;</w:t>
      </w:r>
    </w:p>
    <w:p w:rsidR="00000000" w:rsidDel="00000000" w:rsidP="00000000" w:rsidRDefault="00000000" w:rsidRPr="00000000" w14:paraId="00000033">
      <w:pPr>
        <w:numPr>
          <w:ilvl w:val="0"/>
          <w:numId w:val="13"/>
        </w:numPr>
        <w:spacing w:after="0" w:line="240" w:lineRule="auto"/>
        <w:ind w:left="850" w:right="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структури та змісту типової освітньої програми та освітньої програми закладу освіти, типового (індивідуального) навчального плану, модельної навчальної програми та індивідуальної навчальної програми;</w:t>
      </w:r>
    </w:p>
    <w:p w:rsidR="00000000" w:rsidDel="00000000" w:rsidP="00000000" w:rsidRDefault="00000000" w:rsidRPr="00000000" w14:paraId="00000034">
      <w:pPr>
        <w:numPr>
          <w:ilvl w:val="0"/>
          <w:numId w:val="13"/>
        </w:numPr>
        <w:spacing w:after="0" w:line="240" w:lineRule="auto"/>
        <w:ind w:left="850" w:right="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співвідношення теоретичних компетенцій індивідуального розвитку особи з особливими потребами з освітньою практикою, особливо у визначенні особливих освітніх потреб;</w:t>
      </w:r>
    </w:p>
    <w:p w:rsidR="00000000" w:rsidDel="00000000" w:rsidP="00000000" w:rsidRDefault="00000000" w:rsidRPr="00000000" w14:paraId="00000035">
      <w:pPr>
        <w:numPr>
          <w:ilvl w:val="0"/>
          <w:numId w:val="13"/>
        </w:numPr>
        <w:spacing w:after="0" w:line="240" w:lineRule="auto"/>
        <w:ind w:left="850" w:right="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базових понять і принципів індивідуалізації освітнього процесу;</w:t>
      </w:r>
    </w:p>
    <w:p w:rsidR="00000000" w:rsidDel="00000000" w:rsidP="00000000" w:rsidRDefault="00000000" w:rsidRPr="00000000" w14:paraId="00000036">
      <w:pPr>
        <w:numPr>
          <w:ilvl w:val="0"/>
          <w:numId w:val="13"/>
        </w:numPr>
        <w:spacing w:after="0" w:line="240" w:lineRule="auto"/>
        <w:ind w:left="850" w:right="7"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процедури комплексної психолого-педагогічної оцінки розвитку дитини з метою виявлення особливих освітніх потреб;</w:t>
      </w:r>
    </w:p>
    <w:p w:rsidR="00000000" w:rsidDel="00000000" w:rsidP="00000000" w:rsidRDefault="00000000" w:rsidRPr="00000000" w14:paraId="00000037">
      <w:pPr>
        <w:numPr>
          <w:ilvl w:val="0"/>
          <w:numId w:val="13"/>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планування освітньої діяльності в закладі загальної середньої освіти;</w:t>
      </w:r>
    </w:p>
    <w:p w:rsidR="00000000" w:rsidDel="00000000" w:rsidP="00000000" w:rsidRDefault="00000000" w:rsidRPr="00000000" w14:paraId="00000038">
      <w:pPr>
        <w:numPr>
          <w:ilvl w:val="0"/>
          <w:numId w:val="13"/>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академічної свободи асистента вчителя в організації освітнього процесу.</w:t>
      </w:r>
    </w:p>
    <w:p w:rsidR="00000000" w:rsidDel="00000000" w:rsidP="00000000" w:rsidRDefault="00000000" w:rsidRPr="00000000" w14:paraId="00000039">
      <w:pPr>
        <w:spacing w:after="0" w:line="240" w:lineRule="auto"/>
        <w:ind w:right="7"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03A">
      <w:pPr>
        <w:numPr>
          <w:ilvl w:val="0"/>
          <w:numId w:val="11"/>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освітній процес відповідно до вимог законодавства; застосовувати різні функції, методи та інструменти в процесі організації освітнього процесу для осіб з особливими освітніми потребами;</w:t>
      </w:r>
    </w:p>
    <w:p w:rsidR="00000000" w:rsidDel="00000000" w:rsidP="00000000" w:rsidRDefault="00000000" w:rsidRPr="00000000" w14:paraId="0000003B">
      <w:pPr>
        <w:numPr>
          <w:ilvl w:val="0"/>
          <w:numId w:val="11"/>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визначати предметний зміст і послідовність його опрацювання з урахуванням вимог державного стандарту базової середньої освіти, типової освітньої програми для 5-9 класів закладів загальної середньої освіти (освітніх програм, укладених науковими установами, іншими суб’єктами освітньої діяльності, що затверджені у відповідному порядку), модельних навчальних програм, попередніх результатів навчання учнів, їх освітніх потреб;</w:t>
      </w:r>
    </w:p>
    <w:p w:rsidR="00000000" w:rsidDel="00000000" w:rsidP="00000000" w:rsidRDefault="00000000" w:rsidRPr="00000000" w14:paraId="0000003C">
      <w:pPr>
        <w:numPr>
          <w:ilvl w:val="0"/>
          <w:numId w:val="11"/>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формувати в дітей з особливими освітніми потребами ключові компетентності та вміння, спільні для всіх компетентностей;</w:t>
      </w:r>
    </w:p>
    <w:p w:rsidR="00000000" w:rsidDel="00000000" w:rsidP="00000000" w:rsidRDefault="00000000" w:rsidRPr="00000000" w14:paraId="0000003D">
      <w:pPr>
        <w:numPr>
          <w:ilvl w:val="0"/>
          <w:numId w:val="11"/>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модельну навчальну програму для розроблення навчальної програми;</w:t>
      </w:r>
    </w:p>
    <w:p w:rsidR="00000000" w:rsidDel="00000000" w:rsidP="00000000" w:rsidRDefault="00000000" w:rsidRPr="00000000" w14:paraId="0000003E">
      <w:pPr>
        <w:numPr>
          <w:ilvl w:val="0"/>
          <w:numId w:val="11"/>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ефективно взаємодіяти й працювати в команді.</w:t>
      </w:r>
    </w:p>
    <w:p w:rsidR="00000000" w:rsidDel="00000000" w:rsidP="00000000" w:rsidRDefault="00000000" w:rsidRPr="00000000" w14:paraId="0000003F">
      <w:pPr>
        <w:spacing w:after="0" w:line="240" w:lineRule="auto"/>
        <w:ind w:right="7"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040">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31333a"/>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гуманістична спрямованість освітнього процесу;</w:t>
      </w:r>
      <w:r w:rsidDel="00000000" w:rsidR="00000000" w:rsidRPr="00000000">
        <w:rPr>
          <w:rtl w:val="0"/>
        </w:rPr>
      </w:r>
    </w:p>
    <w:p w:rsidR="00000000" w:rsidDel="00000000" w:rsidP="00000000" w:rsidRDefault="00000000" w:rsidRPr="00000000" w14:paraId="00000041">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дитиноцентризм, цінність особистості;</w:t>
      </w:r>
      <w:r w:rsidDel="00000000" w:rsidR="00000000" w:rsidRPr="00000000">
        <w:rPr>
          <w:rtl w:val="0"/>
        </w:rPr>
      </w:r>
    </w:p>
    <w:p w:rsidR="00000000" w:rsidDel="00000000" w:rsidP="00000000" w:rsidRDefault="00000000" w:rsidRPr="00000000" w14:paraId="00000042">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готовність до реалізації сучасних цілей освіти;</w:t>
      </w:r>
      <w:r w:rsidDel="00000000" w:rsidR="00000000" w:rsidRPr="00000000">
        <w:rPr>
          <w:rtl w:val="0"/>
        </w:rPr>
      </w:r>
    </w:p>
    <w:p w:rsidR="00000000" w:rsidDel="00000000" w:rsidP="00000000" w:rsidRDefault="00000000" w:rsidRPr="00000000" w14:paraId="00000043">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професійна мобільність та гнучкість;</w:t>
      </w:r>
      <w:r w:rsidDel="00000000" w:rsidR="00000000" w:rsidRPr="00000000">
        <w:rPr>
          <w:rtl w:val="0"/>
        </w:rPr>
      </w:r>
    </w:p>
    <w:p w:rsidR="00000000" w:rsidDel="00000000" w:rsidP="00000000" w:rsidRDefault="00000000" w:rsidRPr="00000000" w14:paraId="00000044">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усвідомлення необхідності постійного професійного розвитку;</w:t>
      </w:r>
      <w:r w:rsidDel="00000000" w:rsidR="00000000" w:rsidRPr="00000000">
        <w:rPr>
          <w:rtl w:val="0"/>
        </w:rPr>
      </w:r>
    </w:p>
    <w:p w:rsidR="00000000" w:rsidDel="00000000" w:rsidP="00000000" w:rsidRDefault="00000000" w:rsidRPr="00000000" w14:paraId="00000045">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відданість ідеї щодо значущої участі в освітньому процесі усіх учнів;</w:t>
      </w:r>
      <w:r w:rsidDel="00000000" w:rsidR="00000000" w:rsidRPr="00000000">
        <w:rPr>
          <w:rtl w:val="0"/>
        </w:rPr>
      </w:r>
    </w:p>
    <w:p w:rsidR="00000000" w:rsidDel="00000000" w:rsidP="00000000" w:rsidRDefault="00000000" w:rsidRPr="00000000" w14:paraId="00000046">
      <w:pPr>
        <w:numPr>
          <w:ilvl w:val="0"/>
          <w:numId w:val="9"/>
        </w:numPr>
        <w:spacing w:after="0" w:line="240" w:lineRule="auto"/>
        <w:ind w:left="850" w:right="7"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просування національно-патріотичних та демократичних цінностей (патріотизм, відповідальність за долю держави, повага до багатоманітності, право вибору, формування спільноти, полікультурність).</w:t>
      </w:r>
    </w:p>
    <w:p w:rsidR="00000000" w:rsidDel="00000000" w:rsidP="00000000" w:rsidRDefault="00000000" w:rsidRPr="00000000" w14:paraId="00000047">
      <w:pPr>
        <w:widowControl w:val="0"/>
        <w:spacing w:after="0" w:line="240" w:lineRule="auto"/>
        <w:ind w:right="7.204724409448886"/>
        <w:rPr>
          <w:rFonts w:ascii="Times New Roman" w:cs="Times New Roman" w:eastAsia="Times New Roman" w:hAnsi="Times New Roman"/>
          <w:sz w:val="24"/>
          <w:szCs w:val="24"/>
        </w:rPr>
      </w:pPr>
      <w:r w:rsidDel="00000000" w:rsidR="00000000" w:rsidRPr="00000000">
        <w:rPr>
          <w:rtl w:val="0"/>
        </w:rPr>
      </w:r>
    </w:p>
    <w:tbl>
      <w:tblPr>
        <w:tblStyle w:val="Table3"/>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7"/>
        <w:gridCol w:w="2154"/>
        <w:gridCol w:w="7089"/>
        <w:tblGridChange w:id="0">
          <w:tblGrid>
            <w:gridCol w:w="397"/>
            <w:gridCol w:w="2154"/>
            <w:gridCol w:w="7089"/>
          </w:tblGrid>
        </w:tblGridChange>
      </w:tblGrid>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49">
            <w:pPr>
              <w:widowControl w:val="0"/>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Розробник освітньої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Литвин Інна Миколаївна, завідувач ресурсного центру підтримки інклюзивної освіти комунального навчального закладу «Черкаський обласний інститут післядипломної освіти педагогічних працівників Черкаської обласної ради», кандидат педагогічних наук</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4C">
            <w:pPr>
              <w:widowControl w:val="0"/>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освітньої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програма підвищення кваліфікації асистентів вчителів </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4F">
            <w:pPr>
              <w:widowControl w:val="0"/>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Мета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0">
            <w:pPr>
              <w:widowControl w:val="0"/>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розвиток професійних компетентностей </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52">
            <w:pPr>
              <w:widowControl w:val="0"/>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Цільова аудиторія за спеціальністю або за посадою педагогічного працівника</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Асистент вчителя </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55">
            <w:pPr>
              <w:widowControl w:val="0"/>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Напрям освітньої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компетентність асистента вчителя </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058">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Зміст освітньої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
                <w:szCs w:val="2"/>
              </w:rPr>
            </w:pPr>
            <w:r w:rsidDel="00000000" w:rsidR="00000000" w:rsidRPr="00000000">
              <w:rPr>
                <w:rtl w:val="0"/>
              </w:rPr>
            </w:r>
          </w:p>
          <w:tbl>
            <w:tblPr>
              <w:tblStyle w:val="Table4"/>
              <w:tblW w:w="6971.59055118110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6.9291338582677"/>
              <w:gridCol w:w="4308.661417322835"/>
              <w:gridCol w:w="510"/>
              <w:gridCol w:w="566"/>
              <w:gridCol w:w="510"/>
              <w:gridCol w:w="510"/>
              <w:tblGridChange w:id="0">
                <w:tblGrid>
                  <w:gridCol w:w="566.9291338582677"/>
                  <w:gridCol w:w="4308.661417322835"/>
                  <w:gridCol w:w="510"/>
                  <w:gridCol w:w="566"/>
                  <w:gridCol w:w="510"/>
                  <w:gridCol w:w="510"/>
                </w:tblGrid>
              </w:tblGridChange>
            </w:tblGrid>
            <w:tr>
              <w:trPr>
                <w:cantSplit w:val="0"/>
                <w:trHeight w:val="353" w:hRule="atLeast"/>
                <w:tblHeader w:val="0"/>
              </w:trPr>
              <w:tc>
                <w:tcPr>
                  <w:vMerge w:val="restart"/>
                  <w:tcMar>
                    <w:top w:w="56.0" w:type="dxa"/>
                    <w:left w:w="56.0" w:type="dxa"/>
                    <w:bottom w:w="56.0" w:type="dxa"/>
                    <w:right w:w="56.0" w:type="dxa"/>
                  </w:tcM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vMerge w:val="restart"/>
                  <w:tcMar>
                    <w:top w:w="56.0" w:type="dxa"/>
                    <w:left w:w="56.0" w:type="dxa"/>
                    <w:bottom w:w="56.0" w:type="dxa"/>
                    <w:right w:w="56.0" w:type="dxa"/>
                  </w:tcM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Освітній компонент (модуль, тема)</w:t>
                  </w:r>
                </w:p>
              </w:tc>
              <w:tc>
                <w:tcPr>
                  <w:gridSpan w:val="4"/>
                  <w:tcMar>
                    <w:top w:w="56.0" w:type="dxa"/>
                    <w:left w:w="56.0" w:type="dxa"/>
                    <w:bottom w:w="56.0" w:type="dxa"/>
                    <w:right w:w="56.0" w:type="dxa"/>
                  </w:tcM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Засоби провадження</w:t>
                  </w:r>
                </w:p>
              </w:tc>
            </w:tr>
            <w:tr>
              <w:trPr>
                <w:cantSplit w:val="0"/>
                <w:trHeight w:val="353" w:hRule="atLeast"/>
                <w:tblHeader w:val="0"/>
              </w:trPr>
              <w:tc>
                <w:tcPr>
                  <w:vMerge w:val="continue"/>
                  <w:tcMar>
                    <w:top w:w="56.0" w:type="dxa"/>
                    <w:left w:w="56.0" w:type="dxa"/>
                    <w:bottom w:w="56.0" w:type="dxa"/>
                    <w:right w:w="56.0" w:type="dxa"/>
                  </w:tcM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4"/>
                  <w:tcMar>
                    <w:top w:w="56.0" w:type="dxa"/>
                    <w:left w:w="56.0" w:type="dxa"/>
                    <w:bottom w:w="56.0" w:type="dxa"/>
                    <w:right w:w="56.0" w:type="dxa"/>
                  </w:tcM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годин</w:t>
                  </w:r>
                </w:p>
              </w:tc>
            </w:tr>
            <w:tr>
              <w:trPr>
                <w:cantSplit w:val="0"/>
                <w:trHeight w:val="353" w:hRule="atLeast"/>
                <w:tblHeader w:val="0"/>
              </w:trPr>
              <w:tc>
                <w:tcPr>
                  <w:vMerge w:val="continue"/>
                  <w:tcMar>
                    <w:top w:w="56.0" w:type="dxa"/>
                    <w:left w:w="56.0" w:type="dxa"/>
                    <w:bottom w:w="56.0" w:type="dxa"/>
                    <w:right w:w="56.0" w:type="dxa"/>
                  </w:tcMar>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лекційні</w:t>
                  </w:r>
                </w:p>
              </w:tc>
              <w:tc>
                <w:tcPr>
                  <w:tcMar>
                    <w:top w:w="56.0" w:type="dxa"/>
                    <w:left w:w="56.0" w:type="dxa"/>
                    <w:bottom w:w="56.0" w:type="dxa"/>
                    <w:right w:w="56.0" w:type="dxa"/>
                  </w:tcM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семінарські</w:t>
                  </w:r>
                </w:p>
              </w:tc>
              <w:tc>
                <w:tcPr>
                  <w:tcMar>
                    <w:top w:w="56.0" w:type="dxa"/>
                    <w:left w:w="56.0" w:type="dxa"/>
                    <w:bottom w:w="56.0" w:type="dxa"/>
                    <w:right w:w="56.0" w:type="dxa"/>
                  </w:tcM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практичні</w:t>
                  </w:r>
                </w:p>
              </w:tc>
              <w:tc>
                <w:tcPr>
                  <w:tcMar>
                    <w:top w:w="56.0" w:type="dxa"/>
                    <w:left w:w="56.0" w:type="dxa"/>
                    <w:bottom w:w="56.0" w:type="dxa"/>
                    <w:right w:w="56.0" w:type="dxa"/>
                  </w:tcM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усього</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6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6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1. Актуальні аспекти організації освітнього процесу у закладі загальної середньої освіти</w:t>
                  </w:r>
                </w:p>
              </w:tc>
              <w:tc>
                <w:tcPr>
                  <w:tcMar>
                    <w:top w:w="56.0" w:type="dxa"/>
                    <w:left w:w="56.0" w:type="dxa"/>
                    <w:bottom w:w="56.0" w:type="dxa"/>
                    <w:right w:w="56.0" w:type="dxa"/>
                  </w:tcMar>
                </w:tcPr>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56.0" w:type="dxa"/>
                    <w:left w:w="56.0" w:type="dxa"/>
                    <w:bottom w:w="56.0" w:type="dxa"/>
                    <w:right w:w="56.0" w:type="dxa"/>
                  </w:tcMar>
                </w:tcPr>
                <w:p w:rsidR="00000000" w:rsidDel="00000000" w:rsidP="00000000" w:rsidRDefault="00000000" w:rsidRPr="00000000" w14:paraId="0000006F">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Mar>
                    <w:top w:w="56.0" w:type="dxa"/>
                    <w:left w:w="56.0" w:type="dxa"/>
                    <w:bottom w:w="56.0" w:type="dxa"/>
                    <w:right w:w="56.0" w:type="dxa"/>
                  </w:tcMar>
                </w:tcPr>
                <w:p w:rsidR="00000000" w:rsidDel="00000000" w:rsidP="00000000" w:rsidRDefault="00000000" w:rsidRPr="00000000" w14:paraId="0000007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56.0" w:type="dxa"/>
                    <w:left w:w="56.0" w:type="dxa"/>
                    <w:bottom w:w="56.0" w:type="dxa"/>
                    <w:right w:w="56.0" w:type="dxa"/>
                  </w:tcMar>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Нормативно-правове забезпечення реформи загальної середньої освіти</w:t>
                  </w:r>
                </w:p>
              </w:tc>
              <w:tc>
                <w:tcPr>
                  <w:tcMar>
                    <w:top w:w="56.0" w:type="dxa"/>
                    <w:left w:w="56.0" w:type="dxa"/>
                    <w:bottom w:w="56.0" w:type="dxa"/>
                    <w:right w:w="56.0" w:type="dxa"/>
                  </w:tcMa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7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56.0" w:type="dxa"/>
                    <w:left w:w="56.0" w:type="dxa"/>
                    <w:bottom w:w="56.0" w:type="dxa"/>
                    <w:right w:w="56.0" w:type="dxa"/>
                  </w:tcMar>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Інноваційні підходи до навчання в Новій українській школі</w:t>
                  </w:r>
                </w:p>
              </w:tc>
              <w:tc>
                <w:tcPr>
                  <w:tcMar>
                    <w:top w:w="56.0" w:type="dxa"/>
                    <w:left w:w="56.0" w:type="dxa"/>
                    <w:bottom w:w="56.0" w:type="dxa"/>
                    <w:right w:w="56.0" w:type="dxa"/>
                  </w:tcMar>
                </w:tcPr>
                <w:p w:rsidR="00000000" w:rsidDel="00000000" w:rsidP="00000000" w:rsidRDefault="00000000" w:rsidRPr="00000000" w14:paraId="0000007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7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56.0" w:type="dxa"/>
                    <w:left w:w="56.0" w:type="dxa"/>
                    <w:bottom w:w="56.0" w:type="dxa"/>
                    <w:right w:w="56.0" w:type="dxa"/>
                  </w:tcMar>
                </w:tcPr>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Сучасні види навчання</w:t>
                  </w:r>
                </w:p>
              </w:tc>
              <w:tc>
                <w:tcPr>
                  <w:tcMar>
                    <w:top w:w="56.0" w:type="dxa"/>
                    <w:left w:w="56.0" w:type="dxa"/>
                    <w:bottom w:w="56.0" w:type="dxa"/>
                    <w:right w:w="56.0" w:type="dxa"/>
                  </w:tcMar>
                </w:tcPr>
                <w:p w:rsidR="00000000" w:rsidDel="00000000" w:rsidP="00000000" w:rsidRDefault="00000000" w:rsidRPr="00000000" w14:paraId="0000008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8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56.0" w:type="dxa"/>
                    <w:left w:w="56.0" w:type="dxa"/>
                    <w:bottom w:w="56.0" w:type="dxa"/>
                    <w:right w:w="56.0" w:type="dxa"/>
                  </w:tcMar>
                </w:tcPr>
                <w:p w:rsidR="00000000" w:rsidDel="00000000" w:rsidP="00000000" w:rsidRDefault="00000000" w:rsidRPr="00000000" w14:paraId="0000008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Менеджмент навчання</w:t>
                  </w:r>
                </w:p>
              </w:tc>
              <w:tc>
                <w:tcPr>
                  <w:tcMar>
                    <w:top w:w="56.0" w:type="dxa"/>
                    <w:left w:w="56.0" w:type="dxa"/>
                    <w:bottom w:w="56.0" w:type="dxa"/>
                    <w:right w:w="56.0" w:type="dxa"/>
                  </w:tcMar>
                </w:tcPr>
                <w:p w:rsidR="00000000" w:rsidDel="00000000" w:rsidP="00000000" w:rsidRDefault="00000000" w:rsidRPr="00000000" w14:paraId="0000008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8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56.0" w:type="dxa"/>
                    <w:left w:w="56.0" w:type="dxa"/>
                    <w:bottom w:w="56.0" w:type="dxa"/>
                    <w:right w:w="56.0" w:type="dxa"/>
                  </w:tcMar>
                </w:tcPr>
                <w:p w:rsidR="00000000" w:rsidDel="00000000" w:rsidP="00000000" w:rsidRDefault="00000000" w:rsidRPr="00000000" w14:paraId="0000008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Навички ХХІ століття для успішної самореалізації особистості</w:t>
                  </w:r>
                </w:p>
              </w:tc>
              <w:tc>
                <w:tcPr>
                  <w:tcMar>
                    <w:top w:w="56.0" w:type="dxa"/>
                    <w:left w:w="56.0" w:type="dxa"/>
                    <w:bottom w:w="56.0" w:type="dxa"/>
                    <w:right w:w="56.0" w:type="dxa"/>
                  </w:tcMar>
                </w:tcPr>
                <w:p w:rsidR="00000000" w:rsidDel="00000000" w:rsidP="00000000" w:rsidRDefault="00000000" w:rsidRPr="00000000" w14:paraId="0000008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8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56.0" w:type="dxa"/>
                    <w:left w:w="56.0" w:type="dxa"/>
                    <w:bottom w:w="56.0" w:type="dxa"/>
                    <w:right w:w="56.0" w:type="dxa"/>
                  </w:tcMar>
                </w:tcPr>
                <w:p w:rsidR="00000000" w:rsidDel="00000000" w:rsidP="00000000" w:rsidRDefault="00000000" w:rsidRPr="00000000" w14:paraId="0000009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Системний аналіз освітнього процесу</w:t>
                  </w:r>
                </w:p>
              </w:tc>
              <w:tc>
                <w:tcPr>
                  <w:tcMar>
                    <w:top w:w="56.0" w:type="dxa"/>
                    <w:left w:w="56.0" w:type="dxa"/>
                    <w:bottom w:w="56.0" w:type="dxa"/>
                    <w:right w:w="56.0" w:type="dxa"/>
                  </w:tcMar>
                </w:tcPr>
                <w:p w:rsidR="00000000" w:rsidDel="00000000" w:rsidP="00000000" w:rsidRDefault="00000000" w:rsidRPr="00000000" w14:paraId="0000009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9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9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9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56.0" w:type="dxa"/>
                    <w:left w:w="56.0" w:type="dxa"/>
                    <w:bottom w:w="56.0" w:type="dxa"/>
                    <w:right w:w="56.0" w:type="dxa"/>
                  </w:tcMar>
                </w:tcPr>
                <w:p w:rsidR="00000000" w:rsidDel="00000000" w:rsidP="00000000" w:rsidRDefault="00000000" w:rsidRPr="00000000" w14:paraId="0000009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в освітньому процесі</w:t>
                  </w:r>
                </w:p>
              </w:tc>
              <w:tc>
                <w:tcPr>
                  <w:tcMar>
                    <w:top w:w="56.0" w:type="dxa"/>
                    <w:left w:w="56.0" w:type="dxa"/>
                    <w:bottom w:w="56.0" w:type="dxa"/>
                    <w:right w:w="56.0" w:type="dxa"/>
                  </w:tcMar>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9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9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9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9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9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2. Професійний розвиток педагогічного працівника в умовах Нової української школи</w:t>
                  </w:r>
                </w:p>
              </w:tc>
              <w:tc>
                <w:tcPr>
                  <w:tcMar>
                    <w:top w:w="56.0" w:type="dxa"/>
                    <w:left w:w="56.0" w:type="dxa"/>
                    <w:bottom w:w="56.0" w:type="dxa"/>
                    <w:right w:w="56.0" w:type="dxa"/>
                  </w:tcMar>
                </w:tcPr>
                <w:p w:rsidR="00000000" w:rsidDel="00000000" w:rsidP="00000000" w:rsidRDefault="00000000" w:rsidRPr="00000000" w14:paraId="0000009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09F">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0A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Mar>
                    <w:top w:w="56.0" w:type="dxa"/>
                    <w:left w:w="56.0" w:type="dxa"/>
                    <w:bottom w:w="56.0" w:type="dxa"/>
                    <w:right w:w="56.0" w:type="dxa"/>
                  </w:tcMar>
                </w:tcPr>
                <w:p w:rsidR="00000000" w:rsidDel="00000000" w:rsidP="00000000" w:rsidRDefault="00000000" w:rsidRPr="00000000" w14:paraId="000000A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Виклики й можливості професійного розвитку педагогічного працівника</w:t>
                  </w:r>
                </w:p>
              </w:tc>
              <w:tc>
                <w:tcPr>
                  <w:tcMar>
                    <w:top w:w="56.0" w:type="dxa"/>
                    <w:left w:w="56.0" w:type="dxa"/>
                    <w:bottom w:w="56.0" w:type="dxa"/>
                    <w:right w:w="56.0" w:type="dxa"/>
                  </w:tcMar>
                </w:tcPr>
                <w:p w:rsidR="00000000" w:rsidDel="00000000" w:rsidP="00000000" w:rsidRDefault="00000000" w:rsidRPr="00000000" w14:paraId="000000A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A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Mar>
                    <w:top w:w="56.0" w:type="dxa"/>
                    <w:left w:w="56.0" w:type="dxa"/>
                    <w:bottom w:w="56.0" w:type="dxa"/>
                    <w:right w:w="56.0" w:type="dxa"/>
                  </w:tcMar>
                </w:tcPr>
                <w:p w:rsidR="00000000" w:rsidDel="00000000" w:rsidP="00000000" w:rsidRDefault="00000000" w:rsidRPr="00000000" w14:paraId="000000A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ідентичність педагогічного працівника закладу освіти</w:t>
                  </w:r>
                </w:p>
              </w:tc>
              <w:tc>
                <w:tcPr>
                  <w:tcMar>
                    <w:top w:w="56.0" w:type="dxa"/>
                    <w:left w:w="56.0" w:type="dxa"/>
                    <w:bottom w:w="56.0" w:type="dxa"/>
                    <w:right w:w="56.0" w:type="dxa"/>
                  </w:tcMar>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Mar>
                    <w:top w:w="56.0" w:type="dxa"/>
                    <w:left w:w="56.0" w:type="dxa"/>
                    <w:bottom w:w="56.0" w:type="dxa"/>
                    <w:right w:w="56.0" w:type="dxa"/>
                  </w:tcMar>
                </w:tcPr>
                <w:p w:rsidR="00000000" w:rsidDel="00000000" w:rsidP="00000000" w:rsidRDefault="00000000" w:rsidRPr="00000000" w14:paraId="000000A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Континуум формування професійних компетентностей педагогічного працівника закладу освіти</w:t>
                  </w:r>
                </w:p>
              </w:tc>
              <w:tc>
                <w:tcPr>
                  <w:tcMar>
                    <w:top w:w="56.0" w:type="dxa"/>
                    <w:left w:w="56.0" w:type="dxa"/>
                    <w:bottom w:w="56.0" w:type="dxa"/>
                    <w:right w:w="56.0" w:type="dxa"/>
                  </w:tcMar>
                </w:tcPr>
                <w:p w:rsidR="00000000" w:rsidDel="00000000" w:rsidP="00000000" w:rsidRDefault="00000000" w:rsidRPr="00000000" w14:paraId="000000B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B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Mar>
                    <w:top w:w="56.0" w:type="dxa"/>
                    <w:left w:w="56.0" w:type="dxa"/>
                    <w:bottom w:w="56.0" w:type="dxa"/>
                    <w:right w:w="56.0" w:type="dxa"/>
                  </w:tcMar>
                </w:tcPr>
                <w:p w:rsidR="00000000" w:rsidDel="00000000" w:rsidP="00000000" w:rsidRDefault="00000000" w:rsidRPr="00000000" w14:paraId="000000B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Комунікативна культура педагогічного працівника закладу освіти</w:t>
                  </w:r>
                </w:p>
              </w:tc>
              <w:tc>
                <w:tcPr>
                  <w:tcMar>
                    <w:top w:w="56.0" w:type="dxa"/>
                    <w:left w:w="56.0" w:type="dxa"/>
                    <w:bottom w:w="56.0" w:type="dxa"/>
                    <w:right w:w="56.0" w:type="dxa"/>
                  </w:tcMar>
                </w:tcPr>
                <w:p w:rsidR="00000000" w:rsidDel="00000000" w:rsidP="00000000" w:rsidRDefault="00000000" w:rsidRPr="00000000" w14:paraId="000000B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B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Mar>
                    <w:top w:w="56.0" w:type="dxa"/>
                    <w:left w:w="56.0" w:type="dxa"/>
                    <w:bottom w:w="56.0" w:type="dxa"/>
                    <w:right w:w="56.0" w:type="dxa"/>
                  </w:tcMar>
                </w:tcPr>
                <w:p w:rsidR="00000000" w:rsidDel="00000000" w:rsidP="00000000" w:rsidRDefault="00000000" w:rsidRPr="00000000" w14:paraId="000000B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Дотримання академічної доброчесності у професійній діяльності педагогічного працівника закладу освіти</w:t>
                  </w:r>
                </w:p>
              </w:tc>
              <w:tc>
                <w:tcPr>
                  <w:tcMar>
                    <w:top w:w="56.0" w:type="dxa"/>
                    <w:left w:w="56.0" w:type="dxa"/>
                    <w:bottom w:w="56.0" w:type="dxa"/>
                    <w:right w:w="56.0" w:type="dxa"/>
                  </w:tcMar>
                </w:tcPr>
                <w:p w:rsidR="00000000" w:rsidDel="00000000" w:rsidP="00000000" w:rsidRDefault="00000000" w:rsidRPr="00000000" w14:paraId="000000B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B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B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Mar>
                    <w:top w:w="56.0" w:type="dxa"/>
                    <w:left w:w="56.0" w:type="dxa"/>
                    <w:bottom w:w="56.0" w:type="dxa"/>
                    <w:right w:w="56.0" w:type="dxa"/>
                  </w:tcMar>
                </w:tcPr>
                <w:p w:rsidR="00000000" w:rsidDel="00000000" w:rsidP="00000000" w:rsidRDefault="00000000" w:rsidRPr="00000000" w14:paraId="000000C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педагогічного працівника закладу освіти на різних етапах професійного розвитку</w:t>
                  </w:r>
                </w:p>
              </w:tc>
              <w:tc>
                <w:tcPr>
                  <w:tcMar>
                    <w:top w:w="56.0" w:type="dxa"/>
                    <w:left w:w="56.0" w:type="dxa"/>
                    <w:bottom w:w="56.0" w:type="dxa"/>
                    <w:right w:w="56.0" w:type="dxa"/>
                  </w:tcMar>
                </w:tcPr>
                <w:p w:rsidR="00000000" w:rsidDel="00000000" w:rsidP="00000000" w:rsidRDefault="00000000" w:rsidRPr="00000000" w14:paraId="000000C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C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tcMar>
                    <w:top w:w="56.0" w:type="dxa"/>
                    <w:left w:w="56.0" w:type="dxa"/>
                    <w:bottom w:w="56.0" w:type="dxa"/>
                    <w:right w:w="56.0" w:type="dxa"/>
                  </w:tcMar>
                </w:tcPr>
                <w:p w:rsidR="00000000" w:rsidDel="00000000" w:rsidP="00000000" w:rsidRDefault="00000000" w:rsidRPr="00000000" w14:paraId="000000C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професійного розвитку педагогічного працівника закладу освіти</w:t>
                  </w:r>
                </w:p>
              </w:tc>
              <w:tc>
                <w:tcPr>
                  <w:tcMar>
                    <w:top w:w="56.0" w:type="dxa"/>
                    <w:left w:w="56.0" w:type="dxa"/>
                    <w:bottom w:w="56.0" w:type="dxa"/>
                    <w:right w:w="56.0" w:type="dxa"/>
                  </w:tcMar>
                </w:tcPr>
                <w:p w:rsidR="00000000" w:rsidDel="00000000" w:rsidP="00000000" w:rsidRDefault="00000000" w:rsidRPr="00000000" w14:paraId="000000C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C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56.0" w:type="dxa"/>
                    <w:left w:w="56.0" w:type="dxa"/>
                    <w:bottom w:w="56.0" w:type="dxa"/>
                    <w:right w:w="56.0" w:type="dxa"/>
                  </w:tcMar>
                </w:tcPr>
                <w:p w:rsidR="00000000" w:rsidDel="00000000" w:rsidP="00000000" w:rsidRDefault="00000000" w:rsidRPr="00000000" w14:paraId="000000C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3. Психологічний супровід освітнього процесу в Новій українській школі</w:t>
                  </w:r>
                </w:p>
              </w:tc>
              <w:tc>
                <w:tcPr>
                  <w:tcMar>
                    <w:top w:w="56.0" w:type="dxa"/>
                    <w:left w:w="56.0" w:type="dxa"/>
                    <w:bottom w:w="56.0" w:type="dxa"/>
                    <w:right w:w="56.0" w:type="dxa"/>
                  </w:tcMar>
                </w:tcPr>
                <w:p w:rsidR="00000000" w:rsidDel="00000000" w:rsidP="00000000" w:rsidRDefault="00000000" w:rsidRPr="00000000" w14:paraId="000000CE">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CF">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Mar>
                    <w:top w:w="56.0" w:type="dxa"/>
                    <w:left w:w="56.0" w:type="dxa"/>
                    <w:bottom w:w="56.0" w:type="dxa"/>
                    <w:right w:w="56.0" w:type="dxa"/>
                  </w:tcMar>
                </w:tcPr>
                <w:p w:rsidR="00000000" w:rsidDel="00000000" w:rsidP="00000000" w:rsidRDefault="00000000" w:rsidRPr="00000000" w14:paraId="000000D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tcMar>
                    <w:top w:w="56.0" w:type="dxa"/>
                    <w:left w:w="56.0" w:type="dxa"/>
                    <w:bottom w:w="56.0" w:type="dxa"/>
                    <w:right w:w="56.0" w:type="dxa"/>
                  </w:tcMar>
                </w:tcPr>
                <w:p w:rsidR="00000000" w:rsidDel="00000000" w:rsidP="00000000" w:rsidRDefault="00000000" w:rsidRPr="00000000" w14:paraId="000000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емоційного інтелекту учасників освітнього процесу</w:t>
                  </w:r>
                </w:p>
              </w:tc>
              <w:tc>
                <w:tcPr>
                  <w:tcMar>
                    <w:top w:w="56.0" w:type="dxa"/>
                    <w:left w:w="56.0" w:type="dxa"/>
                    <w:bottom w:w="56.0" w:type="dxa"/>
                    <w:right w:w="56.0" w:type="dxa"/>
                  </w:tcMa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D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Mar>
                    <w:top w:w="56.0" w:type="dxa"/>
                    <w:left w:w="56.0" w:type="dxa"/>
                    <w:bottom w:w="56.0" w:type="dxa"/>
                    <w:right w:w="56.0" w:type="dxa"/>
                  </w:tcMar>
                </w:tcPr>
                <w:p w:rsidR="00000000" w:rsidDel="00000000" w:rsidP="00000000" w:rsidRDefault="00000000" w:rsidRPr="00000000" w14:paraId="000000D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психологічної компетентності педагогічного працівника</w:t>
                  </w:r>
                </w:p>
              </w:tc>
              <w:tc>
                <w:tcPr>
                  <w:tcMar>
                    <w:top w:w="56.0" w:type="dxa"/>
                    <w:left w:w="56.0" w:type="dxa"/>
                    <w:bottom w:w="56.0" w:type="dxa"/>
                    <w:right w:w="56.0" w:type="dxa"/>
                  </w:tcMa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D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tcMar>
                    <w:top w:w="56.0" w:type="dxa"/>
                    <w:left w:w="56.0" w:type="dxa"/>
                    <w:bottom w:w="56.0" w:type="dxa"/>
                    <w:right w:w="56.0" w:type="dxa"/>
                  </w:tcMar>
                </w:tcPr>
                <w:p w:rsidR="00000000" w:rsidDel="00000000" w:rsidP="00000000" w:rsidRDefault="00000000" w:rsidRPr="00000000" w14:paraId="000000D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психологічно безпечного освітнього середовища</w:t>
                  </w:r>
                </w:p>
              </w:tc>
              <w:tc>
                <w:tcPr>
                  <w:tcMar>
                    <w:top w:w="56.0" w:type="dxa"/>
                    <w:left w:w="56.0" w:type="dxa"/>
                    <w:bottom w:w="56.0" w:type="dxa"/>
                    <w:right w:w="56.0" w:type="dxa"/>
                  </w:tcMa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E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Mar>
                    <w:top w:w="56.0" w:type="dxa"/>
                    <w:left w:w="56.0" w:type="dxa"/>
                    <w:bottom w:w="56.0" w:type="dxa"/>
                    <w:right w:w="56.0" w:type="dxa"/>
                  </w:tcMar>
                </w:tcPr>
                <w:p w:rsidR="00000000" w:rsidDel="00000000" w:rsidP="00000000" w:rsidRDefault="00000000" w:rsidRPr="00000000" w14:paraId="000000E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Запобігання професійному та емоційному вигоранню педагогічних працівників</w:t>
                  </w:r>
                </w:p>
              </w:tc>
              <w:tc>
                <w:tcPr>
                  <w:tcMar>
                    <w:top w:w="56.0" w:type="dxa"/>
                    <w:left w:w="56.0" w:type="dxa"/>
                    <w:bottom w:w="56.0" w:type="dxa"/>
                    <w:right w:w="56.0" w:type="dxa"/>
                  </w:tcMa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E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EA">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0EB">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4. Безпечне освітнє середовище в мирний час та в умовах надзвичайних ситуацій</w:t>
                  </w:r>
                </w:p>
              </w:tc>
              <w:tc>
                <w:tcPr>
                  <w:tcMar>
                    <w:top w:w="56.0" w:type="dxa"/>
                    <w:left w:w="56.0" w:type="dxa"/>
                    <w:bottom w:w="56.0" w:type="dxa"/>
                    <w:right w:w="56.0" w:type="dxa"/>
                  </w:tcMar>
                </w:tcPr>
                <w:p w:rsidR="00000000" w:rsidDel="00000000" w:rsidP="00000000" w:rsidRDefault="00000000" w:rsidRPr="00000000" w14:paraId="000000E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0E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EE">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c>
                <w:tcPr>
                  <w:tcMar>
                    <w:top w:w="56.0" w:type="dxa"/>
                    <w:left w:w="56.0" w:type="dxa"/>
                    <w:bottom w:w="56.0" w:type="dxa"/>
                    <w:right w:w="56.0" w:type="dxa"/>
                  </w:tcMar>
                </w:tcPr>
                <w:p w:rsidR="00000000" w:rsidDel="00000000" w:rsidP="00000000" w:rsidRDefault="00000000" w:rsidRPr="00000000" w14:paraId="000000F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поведінки в умовах надзвичайних ситуацій</w:t>
                  </w:r>
                </w:p>
              </w:tc>
              <w:tc>
                <w:tcPr>
                  <w:tcMar>
                    <w:top w:w="56.0" w:type="dxa"/>
                    <w:left w:w="56.0" w:type="dxa"/>
                    <w:bottom w:w="56.0" w:type="dxa"/>
                    <w:right w:w="56.0" w:type="dxa"/>
                  </w:tcMa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Mar>
                    <w:top w:w="56.0" w:type="dxa"/>
                    <w:left w:w="56.0" w:type="dxa"/>
                    <w:bottom w:w="56.0" w:type="dxa"/>
                    <w:right w:w="56.0" w:type="dxa"/>
                  </w:tcMar>
                </w:tcPr>
                <w:p w:rsidR="00000000" w:rsidDel="00000000" w:rsidP="00000000" w:rsidRDefault="00000000" w:rsidRPr="00000000" w14:paraId="000000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Дії у разі виникнення надзвичайних ситуацій. Домедична допомога: ключові аспекти</w:t>
                  </w:r>
                </w:p>
              </w:tc>
              <w:tc>
                <w:tcPr>
                  <w:tcMar>
                    <w:top w:w="56.0" w:type="dxa"/>
                    <w:left w:w="56.0" w:type="dxa"/>
                    <w:bottom w:w="56.0" w:type="dxa"/>
                    <w:right w:w="56.0" w:type="dxa"/>
                  </w:tcMa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F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tcMar>
                    <w:top w:w="56.0" w:type="dxa"/>
                    <w:left w:w="56.0" w:type="dxa"/>
                    <w:bottom w:w="56.0" w:type="dxa"/>
                    <w:right w:w="56.0" w:type="dxa"/>
                  </w:tcMar>
                </w:tcPr>
                <w:p w:rsidR="00000000" w:rsidDel="00000000" w:rsidP="00000000" w:rsidRDefault="00000000" w:rsidRPr="00000000" w14:paraId="000000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Мінна безпека. Правила поведінки з вибухонебезпечними предметами</w:t>
                  </w:r>
                </w:p>
              </w:tc>
              <w:tc>
                <w:tcPr>
                  <w:tcMar>
                    <w:top w:w="56.0" w:type="dxa"/>
                    <w:left w:w="56.0" w:type="dxa"/>
                    <w:bottom w:w="56.0" w:type="dxa"/>
                    <w:right w:w="56.0" w:type="dxa"/>
                  </w:tcMar>
                </w:tcPr>
                <w:p w:rsidR="00000000" w:rsidDel="00000000" w:rsidP="00000000" w:rsidRDefault="00000000" w:rsidRPr="00000000" w14:paraId="000000F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F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305" w:hRule="atLeast"/>
                <w:tblHeader w:val="0"/>
              </w:trPr>
              <w:tc>
                <w:tcPr>
                  <w:tcMar>
                    <w:top w:w="56.0" w:type="dxa"/>
                    <w:left w:w="56.0" w:type="dxa"/>
                    <w:bottom w:w="56.0" w:type="dxa"/>
                    <w:right w:w="56.0" w:type="dxa"/>
                  </w:tcMar>
                </w:tcPr>
                <w:p w:rsidR="00000000" w:rsidDel="00000000" w:rsidP="00000000" w:rsidRDefault="00000000" w:rsidRPr="00000000" w14:paraId="00000102">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Mar>
                    <w:top w:w="56.0" w:type="dxa"/>
                    <w:left w:w="56.0" w:type="dxa"/>
                    <w:bottom w:w="56.0" w:type="dxa"/>
                    <w:right w:w="56.0" w:type="dxa"/>
                  </w:tcMar>
                </w:tcPr>
                <w:p w:rsidR="00000000" w:rsidDel="00000000" w:rsidP="00000000" w:rsidRDefault="00000000" w:rsidRPr="00000000" w14:paraId="00000103">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5. STEM в умовах модернізації системи освіти</w:t>
                  </w:r>
                </w:p>
              </w:tc>
              <w:tc>
                <w:tcPr>
                  <w:tcMar>
                    <w:top w:w="56.0" w:type="dxa"/>
                    <w:left w:w="56.0" w:type="dxa"/>
                    <w:bottom w:w="56.0" w:type="dxa"/>
                    <w:right w:w="56.0" w:type="dxa"/>
                  </w:tcMar>
                </w:tcPr>
                <w:p w:rsidR="00000000" w:rsidDel="00000000" w:rsidP="00000000" w:rsidRDefault="00000000" w:rsidRPr="00000000" w14:paraId="000001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05">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0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c>
                <w:tcPr>
                  <w:tcBorders>
                    <w:top w:color="000000" w:space="0" w:sz="8" w:val="single"/>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STEM-освіта: моделі, технології, практика</w:t>
                  </w:r>
                </w:p>
              </w:tc>
              <w:tc>
                <w:tcPr>
                  <w:tcMar>
                    <w:top w:w="56.0" w:type="dxa"/>
                    <w:left w:w="56.0" w:type="dxa"/>
                    <w:bottom w:w="56.0" w:type="dxa"/>
                    <w:right w:w="56.0" w:type="dxa"/>
                  </w:tcMa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Віртуальна та доповнена реальність як технології STEM-освіти</w:t>
                  </w:r>
                </w:p>
              </w:tc>
              <w:tc>
                <w:tcPr>
                  <w:tcMar>
                    <w:top w:w="56.0" w:type="dxa"/>
                    <w:left w:w="56.0" w:type="dxa"/>
                    <w:bottom w:w="56.0" w:type="dxa"/>
                    <w:right w:w="56.0" w:type="dxa"/>
                  </w:tcMar>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Цифрові інтерактивні платформи як засоби STEM-освіти</w:t>
                  </w:r>
                </w:p>
              </w:tc>
              <w:tc>
                <w:tcPr>
                  <w:tcMar>
                    <w:top w:w="56.0" w:type="dxa"/>
                    <w:left w:w="56.0" w:type="dxa"/>
                    <w:bottom w:w="56.0" w:type="dxa"/>
                    <w:right w:w="56.0" w:type="dxa"/>
                  </w:tcMar>
                </w:tcPr>
                <w:p w:rsidR="00000000" w:rsidDel="00000000" w:rsidP="00000000" w:rsidRDefault="00000000" w:rsidRPr="00000000" w14:paraId="0000011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1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1A">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Mar>
                    <w:top w:w="56.0" w:type="dxa"/>
                    <w:left w:w="56.0" w:type="dxa"/>
                    <w:bottom w:w="56.0" w:type="dxa"/>
                    <w:right w:w="56.0" w:type="dxa"/>
                  </w:tcMar>
                </w:tcPr>
                <w:p w:rsidR="00000000" w:rsidDel="00000000" w:rsidP="00000000" w:rsidRDefault="00000000" w:rsidRPr="00000000" w14:paraId="0000011B">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6. Освіта дітей з особливими потребами</w:t>
                  </w:r>
                </w:p>
              </w:tc>
              <w:tc>
                <w:tcPr>
                  <w:tcMar>
                    <w:top w:w="56.0" w:type="dxa"/>
                    <w:left w:w="56.0" w:type="dxa"/>
                    <w:bottom w:w="56.0" w:type="dxa"/>
                    <w:right w:w="56.0" w:type="dxa"/>
                  </w:tcMa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1D">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E">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1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p>
              </w:tc>
              <w:tc>
                <w:tcPr>
                  <w:tcMar>
                    <w:top w:w="56.0" w:type="dxa"/>
                    <w:left w:w="56.0" w:type="dxa"/>
                    <w:bottom w:w="56.0" w:type="dxa"/>
                    <w:right w:w="56.0" w:type="dxa"/>
                  </w:tcMar>
                </w:tcPr>
                <w:p w:rsidR="00000000" w:rsidDel="00000000" w:rsidP="00000000" w:rsidRDefault="00000000" w:rsidRPr="00000000" w14:paraId="000001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Нормативно-правове забезпечення щодо організації інклюзивного навчання в Україні </w:t>
                  </w:r>
                </w:p>
              </w:tc>
              <w:tc>
                <w:tcPr>
                  <w:tcMar>
                    <w:top w:w="56.0" w:type="dxa"/>
                    <w:left w:w="56.0" w:type="dxa"/>
                    <w:bottom w:w="56.0" w:type="dxa"/>
                    <w:right w:w="56.0" w:type="dxa"/>
                  </w:tcMa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w:t>
                  </w:r>
                </w:p>
              </w:tc>
              <w:tc>
                <w:tcPr>
                  <w:tcMar>
                    <w:top w:w="56.0" w:type="dxa"/>
                    <w:left w:w="56.0" w:type="dxa"/>
                    <w:bottom w:w="56.0" w:type="dxa"/>
                    <w:right w:w="56.0" w:type="dxa"/>
                  </w:tcMar>
                </w:tcPr>
                <w:p w:rsidR="00000000" w:rsidDel="00000000" w:rsidP="00000000" w:rsidRDefault="00000000" w:rsidRPr="00000000" w14:paraId="000001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Актуальні підходи до навчання дітей з особливими освітніми потребами</w:t>
                  </w:r>
                </w:p>
              </w:tc>
              <w:tc>
                <w:tcPr>
                  <w:tcMar>
                    <w:top w:w="56.0" w:type="dxa"/>
                    <w:left w:w="56.0" w:type="dxa"/>
                    <w:bottom w:w="56.0" w:type="dxa"/>
                    <w:right w:w="56.0" w:type="dxa"/>
                  </w:tcMa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2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2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12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7. Цифрові технології в освітньому процесі </w:t>
                  </w:r>
                </w:p>
              </w:tc>
              <w:tc>
                <w:tcPr>
                  <w:tcMar>
                    <w:top w:w="56.0" w:type="dxa"/>
                    <w:left w:w="56.0" w:type="dxa"/>
                    <w:bottom w:w="56.0" w:type="dxa"/>
                    <w:right w:w="56.0" w:type="dxa"/>
                  </w:tcMar>
                </w:tcPr>
                <w:p w:rsidR="00000000" w:rsidDel="00000000" w:rsidP="00000000" w:rsidRDefault="00000000" w:rsidRPr="00000000" w14:paraId="0000012E">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F">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3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w:t>
                  </w:r>
                </w:p>
              </w:tc>
              <w:tc>
                <w:tcPr>
                  <w:tcMar>
                    <w:top w:w="56.0" w:type="dxa"/>
                    <w:left w:w="56.0" w:type="dxa"/>
                    <w:bottom w:w="56.0" w:type="dxa"/>
                    <w:right w:w="56.0" w:type="dxa"/>
                  </w:tcMar>
                </w:tcPr>
                <w:p w:rsidR="00000000" w:rsidDel="00000000" w:rsidP="00000000" w:rsidRDefault="00000000" w:rsidRPr="00000000" w14:paraId="000001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Інформаційно-комунікаційні технології в НУШ</w:t>
                  </w:r>
                </w:p>
              </w:tc>
              <w:tc>
                <w:tcPr>
                  <w:tcMar>
                    <w:top w:w="56.0" w:type="dxa"/>
                    <w:left w:w="56.0" w:type="dxa"/>
                    <w:bottom w:w="56.0" w:type="dxa"/>
                    <w:right w:w="56.0" w:type="dxa"/>
                  </w:tcMa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3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c>
                <w:tcPr>
                  <w:tcMar>
                    <w:top w:w="56.0" w:type="dxa"/>
                    <w:left w:w="56.0" w:type="dxa"/>
                    <w:bottom w:w="56.0" w:type="dxa"/>
                    <w:right w:w="56.0" w:type="dxa"/>
                  </w:tcMar>
                </w:tcPr>
                <w:p w:rsidR="00000000" w:rsidDel="00000000" w:rsidP="00000000" w:rsidRDefault="00000000" w:rsidRPr="00000000" w14:paraId="000001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Електронні (цифрові ресурси)</w:t>
                  </w:r>
                </w:p>
              </w:tc>
              <w:tc>
                <w:tcPr>
                  <w:tcMar>
                    <w:top w:w="56.0" w:type="dxa"/>
                    <w:left w:w="56.0" w:type="dxa"/>
                    <w:bottom w:w="56.0" w:type="dxa"/>
                    <w:right w:w="56.0" w:type="dxa"/>
                  </w:tcMa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3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3E">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Mar>
                    <w:top w:w="56.0" w:type="dxa"/>
                    <w:left w:w="56.0" w:type="dxa"/>
                    <w:bottom w:w="56.0" w:type="dxa"/>
                    <w:right w:w="56.0" w:type="dxa"/>
                  </w:tcMar>
                </w:tcPr>
                <w:p w:rsidR="00000000" w:rsidDel="00000000" w:rsidP="00000000" w:rsidRDefault="00000000" w:rsidRPr="00000000" w14:paraId="0000013F">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8. Фахова підготовка в контексті сучасних вимог</w:t>
                  </w: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4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Mar>
                    <w:top w:w="56.0" w:type="dxa"/>
                    <w:left w:w="56.0" w:type="dxa"/>
                    <w:bottom w:w="56.0" w:type="dxa"/>
                    <w:right w:w="56.0" w:type="dxa"/>
                  </w:tcMar>
                </w:tcPr>
                <w:p w:rsidR="00000000" w:rsidDel="00000000" w:rsidP="00000000" w:rsidRDefault="00000000" w:rsidRPr="00000000" w14:paraId="0000014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w:t>
                  </w:r>
                </w:p>
              </w:tc>
              <w:tc>
                <w:tcPr>
                  <w:tcMar>
                    <w:top w:w="56.0" w:type="dxa"/>
                    <w:left w:w="56.0" w:type="dxa"/>
                    <w:bottom w:w="56.0" w:type="dxa"/>
                    <w:right w:w="56.0" w:type="dxa"/>
                  </w:tcMar>
                </w:tcPr>
                <w:p w:rsidR="00000000" w:rsidDel="00000000" w:rsidP="00000000" w:rsidRDefault="00000000" w:rsidRPr="00000000" w14:paraId="00000145">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Інваріантний фаховий модуль. Організація освітнього процесу для дітей з особливими освітніми потребами</w:t>
                  </w: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46">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7">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8">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8</w:t>
                  </w:r>
                </w:p>
              </w:tc>
              <w:tc>
                <w:tcPr>
                  <w:tcMar>
                    <w:top w:w="56.0" w:type="dxa"/>
                    <w:left w:w="56.0" w:type="dxa"/>
                    <w:bottom w:w="56.0" w:type="dxa"/>
                    <w:right w:w="56.0" w:type="dxa"/>
                  </w:tcMar>
                </w:tcPr>
                <w:p w:rsidR="00000000" w:rsidDel="00000000" w:rsidP="00000000" w:rsidRDefault="00000000" w:rsidRPr="00000000" w14:paraId="00000149">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4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8.1.1.</w:t>
                  </w:r>
                </w:p>
              </w:tc>
              <w:tc>
                <w:tcPr>
                  <w:tcMar>
                    <w:top w:w="56.0" w:type="dxa"/>
                    <w:left w:w="56.0" w:type="dxa"/>
                    <w:bottom w:w="56.0" w:type="dxa"/>
                    <w:right w:w="56.0" w:type="dxa"/>
                  </w:tcMar>
                </w:tcPr>
                <w:p w:rsidR="00000000" w:rsidDel="00000000" w:rsidP="00000000" w:rsidRDefault="00000000" w:rsidRPr="00000000" w14:paraId="0000014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Національне законодавство у сфері інклюзивної освіти </w:t>
                  </w:r>
                </w:p>
              </w:tc>
              <w:tc>
                <w:tcPr>
                  <w:tcMar>
                    <w:top w:w="56.0" w:type="dxa"/>
                    <w:left w:w="56.0" w:type="dxa"/>
                    <w:bottom w:w="56.0" w:type="dxa"/>
                    <w:right w:w="56.0" w:type="dxa"/>
                  </w:tcMar>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4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4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5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8.1.2.</w:t>
                  </w:r>
                </w:p>
              </w:tc>
              <w:tc>
                <w:tcPr>
                  <w:tcMar>
                    <w:top w:w="56.0" w:type="dxa"/>
                    <w:left w:w="56.0" w:type="dxa"/>
                    <w:bottom w:w="56.0" w:type="dxa"/>
                    <w:right w:w="56.0" w:type="dxa"/>
                  </w:tcMar>
                </w:tcPr>
                <w:p w:rsidR="00000000" w:rsidDel="00000000" w:rsidP="00000000" w:rsidRDefault="00000000" w:rsidRPr="00000000" w14:paraId="0000015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та завдання асистентів вчителів в умовах інклюзивного навчання</w:t>
                  </w:r>
                </w:p>
              </w:tc>
              <w:tc>
                <w:tcPr>
                  <w:tcMar>
                    <w:top w:w="56.0" w:type="dxa"/>
                    <w:left w:w="56.0" w:type="dxa"/>
                    <w:bottom w:w="56.0" w:type="dxa"/>
                    <w:right w:w="56.0" w:type="dxa"/>
                  </w:tcMar>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8.1.3.</w:t>
                  </w:r>
                </w:p>
              </w:tc>
              <w:tc>
                <w:tcPr>
                  <w:tcMar>
                    <w:top w:w="56.0" w:type="dxa"/>
                    <w:left w:w="56.0" w:type="dxa"/>
                    <w:bottom w:w="56.0" w:type="dxa"/>
                    <w:right w:w="56.0" w:type="dxa"/>
                  </w:tcMar>
                </w:tcPr>
                <w:p w:rsidR="00000000" w:rsidDel="00000000" w:rsidP="00000000" w:rsidRDefault="00000000" w:rsidRPr="00000000" w14:paraId="000001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Діти з особливими освітніми потребами: особливості психофізичного розвитку</w:t>
                  </w:r>
                </w:p>
              </w:tc>
              <w:tc>
                <w:tcPr>
                  <w:tcMar>
                    <w:top w:w="56.0" w:type="dxa"/>
                    <w:left w:w="56.0" w:type="dxa"/>
                    <w:bottom w:w="56.0" w:type="dxa"/>
                    <w:right w:w="56.0" w:type="dxa"/>
                  </w:tcMa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5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5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8.1.4.</w:t>
                  </w:r>
                </w:p>
              </w:tc>
              <w:tc>
                <w:tcPr>
                  <w:tcMar>
                    <w:top w:w="56.0" w:type="dxa"/>
                    <w:left w:w="56.0" w:type="dxa"/>
                    <w:bottom w:w="56.0" w:type="dxa"/>
                    <w:right w:w="56.0" w:type="dxa"/>
                  </w:tcMar>
                </w:tcPr>
                <w:p w:rsidR="00000000" w:rsidDel="00000000" w:rsidP="00000000" w:rsidRDefault="00000000" w:rsidRPr="00000000" w14:paraId="000001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програма розвитку дитини з особливими освітніми потребами</w:t>
                  </w:r>
                </w:p>
              </w:tc>
              <w:tc>
                <w:tcPr>
                  <w:tcMar>
                    <w:top w:w="56.0" w:type="dxa"/>
                    <w:left w:w="56.0" w:type="dxa"/>
                    <w:bottom w:w="56.0" w:type="dxa"/>
                    <w:right w:w="56.0" w:type="dxa"/>
                  </w:tcMa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6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6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8.1.5.</w:t>
                  </w:r>
                </w:p>
              </w:tc>
              <w:tc>
                <w:tcPr>
                  <w:tcMar>
                    <w:top w:w="56.0" w:type="dxa"/>
                    <w:left w:w="56.0" w:type="dxa"/>
                    <w:bottom w:w="56.0" w:type="dxa"/>
                    <w:right w:w="56.0" w:type="dxa"/>
                  </w:tcMar>
                </w:tcPr>
                <w:p w:rsidR="00000000" w:rsidDel="00000000" w:rsidP="00000000" w:rsidRDefault="00000000" w:rsidRPr="00000000" w14:paraId="000001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Командний підхід як необхідна умова забезпечення якісної освіти особам з особливими освітніми потребами</w:t>
                  </w:r>
                </w:p>
              </w:tc>
              <w:tc>
                <w:tcPr>
                  <w:tcMar>
                    <w:top w:w="56.0" w:type="dxa"/>
                    <w:left w:w="56.0" w:type="dxa"/>
                    <w:bottom w:w="56.0" w:type="dxa"/>
                    <w:right w:w="56.0" w:type="dxa"/>
                  </w:tcMar>
                </w:tcPr>
                <w:p w:rsidR="00000000" w:rsidDel="00000000" w:rsidP="00000000" w:rsidRDefault="00000000" w:rsidRPr="00000000" w14:paraId="00000164">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6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6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8.1.6.</w:t>
                  </w:r>
                </w:p>
              </w:tc>
              <w:tc>
                <w:tcPr>
                  <w:tcMar>
                    <w:top w:w="56.0" w:type="dxa"/>
                    <w:left w:w="56.0" w:type="dxa"/>
                    <w:bottom w:w="56.0" w:type="dxa"/>
                    <w:right w:w="56.0" w:type="dxa"/>
                  </w:tcMar>
                </w:tcPr>
                <w:p w:rsidR="00000000" w:rsidDel="00000000" w:rsidP="00000000" w:rsidRDefault="00000000" w:rsidRPr="00000000" w14:paraId="000001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Універсальний дизайн в інклюзивному освітньому середовищі</w:t>
                  </w:r>
                </w:p>
              </w:tc>
              <w:tc>
                <w:tcPr>
                  <w:tcMar>
                    <w:top w:w="56.0" w:type="dxa"/>
                    <w:left w:w="56.0" w:type="dxa"/>
                    <w:bottom w:w="56.0" w:type="dxa"/>
                    <w:right w:w="56.0" w:type="dxa"/>
                  </w:tcMar>
                </w:tcPr>
                <w:p w:rsidR="00000000" w:rsidDel="00000000" w:rsidP="00000000" w:rsidRDefault="00000000" w:rsidRPr="00000000" w14:paraId="0000016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B">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6D">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6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tcBorders>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6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Варіативні фахові модулі</w:t>
                  </w:r>
                </w:p>
              </w:tc>
              <w:tc>
                <w:tcPr>
                  <w:tcMar>
                    <w:top w:w="56.0" w:type="dxa"/>
                    <w:left w:w="56.0" w:type="dxa"/>
                    <w:bottom w:w="56.0" w:type="dxa"/>
                    <w:right w:w="56.0" w:type="dxa"/>
                  </w:tcMa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1">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2">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15</w:t>
                  </w:r>
                </w:p>
              </w:tc>
              <w:tc>
                <w:tcPr>
                  <w:tcMar>
                    <w:top w:w="56.0" w:type="dxa"/>
                    <w:left w:w="56.0" w:type="dxa"/>
                    <w:bottom w:w="56.0" w:type="dxa"/>
                    <w:right w:w="56.0" w:type="dxa"/>
                  </w:tcMar>
                </w:tcPr>
                <w:p w:rsidR="00000000" w:rsidDel="00000000" w:rsidP="00000000" w:rsidRDefault="00000000" w:rsidRPr="00000000" w14:paraId="00000173">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15</w:t>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психолого-педагогічної підтримки в сучасних умовах дітей з особливими освітніми потребами</w:t>
                  </w:r>
                </w:p>
              </w:tc>
              <w:tc>
                <w:tcPr>
                  <w:vMerge w:val="restart"/>
                  <w:tcMar>
                    <w:top w:w="56.0" w:type="dxa"/>
                    <w:left w:w="56.0" w:type="dxa"/>
                    <w:bottom w:w="56.0" w:type="dxa"/>
                    <w:right w:w="56.0" w:type="dxa"/>
                  </w:tcMar>
                </w:tcPr>
                <w:p w:rsidR="00000000" w:rsidDel="00000000" w:rsidP="00000000" w:rsidRDefault="00000000" w:rsidRPr="00000000" w14:paraId="0000017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Merge w:val="restart"/>
                  <w:tcMar>
                    <w:top w:w="56.0" w:type="dxa"/>
                    <w:left w:w="56.0" w:type="dxa"/>
                    <w:bottom w:w="56.0" w:type="dxa"/>
                    <w:right w:w="56.0" w:type="dxa"/>
                  </w:tcMar>
                </w:tcPr>
                <w:p w:rsidR="00000000" w:rsidDel="00000000" w:rsidP="00000000" w:rsidRDefault="00000000" w:rsidRPr="00000000" w14:paraId="0000017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vMerge w:val="restart"/>
                  <w:tcMar>
                    <w:top w:w="56.0" w:type="dxa"/>
                    <w:left w:w="56.0" w:type="dxa"/>
                    <w:bottom w:w="56.0" w:type="dxa"/>
                    <w:right w:w="56.0" w:type="dxa"/>
                  </w:tcMar>
                  <w:vAlign w:val="center"/>
                </w:tcPr>
                <w:p w:rsidR="00000000" w:rsidDel="00000000" w:rsidP="00000000" w:rsidRDefault="00000000" w:rsidRPr="00000000" w14:paraId="0000017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vMerge w:val="restart"/>
                  <w:tcMar>
                    <w:top w:w="56.0" w:type="dxa"/>
                    <w:left w:w="56.0" w:type="dxa"/>
                    <w:bottom w:w="56.0" w:type="dxa"/>
                    <w:right w:w="56.0" w:type="dxa"/>
                  </w:tcMar>
                  <w:vAlign w:val="center"/>
                </w:tcPr>
                <w:p w:rsidR="00000000" w:rsidDel="00000000" w:rsidP="00000000" w:rsidRDefault="00000000" w:rsidRPr="00000000" w14:paraId="0000017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17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роботи команди психолого-педагогічного супроводу дитини з особливими потребами</w:t>
                  </w:r>
                </w:p>
              </w:tc>
              <w:tc>
                <w:tcPr>
                  <w:vMerge w:val="continue"/>
                  <w:tcMar>
                    <w:top w:w="56.0" w:type="dxa"/>
                    <w:left w:w="56.0" w:type="dxa"/>
                    <w:bottom w:w="56.0" w:type="dxa"/>
                    <w:right w:w="56.0" w:type="dxa"/>
                  </w:tcM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Borders>
                    <w:bottom w:color="000000" w:space="0" w:sz="4" w:val="single"/>
                  </w:tcBorders>
                  <w:tcMar>
                    <w:top w:w="56.0" w:type="dxa"/>
                    <w:left w:w="56.0" w:type="dxa"/>
                    <w:bottom w:w="56.0" w:type="dxa"/>
                    <w:right w:w="56.0" w:type="dxa"/>
                  </w:tcMar>
                </w:tcPr>
                <w:p w:rsidR="00000000" w:rsidDel="00000000" w:rsidP="00000000" w:rsidRDefault="00000000" w:rsidRPr="00000000" w14:paraId="000001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p>
              </w:tc>
              <w:tc>
                <w:tcPr>
                  <w:tcBorders>
                    <w:bottom w:color="000000" w:space="0" w:sz="4" w:val="single"/>
                  </w:tcBorders>
                  <w:tcMar>
                    <w:top w:w="56.0" w:type="dxa"/>
                    <w:left w:w="56.0" w:type="dxa"/>
                    <w:bottom w:w="56.0" w:type="dxa"/>
                    <w:right w:w="56.0" w:type="dxa"/>
                  </w:tcMar>
                </w:tcPr>
                <w:p w:rsidR="00000000" w:rsidDel="00000000" w:rsidP="00000000" w:rsidRDefault="00000000" w:rsidRPr="00000000" w14:paraId="0000018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Психолого-педагогічний супровід дітей з особливими освітніми потребами</w:t>
                  </w:r>
                </w:p>
              </w:tc>
              <w:tc>
                <w:tcPr>
                  <w:vMerge w:val="continue"/>
                  <w:tcMar>
                    <w:top w:w="56.0" w:type="dxa"/>
                    <w:left w:w="56.0" w:type="dxa"/>
                    <w:bottom w:w="56.0" w:type="dxa"/>
                    <w:right w:w="56.0" w:type="dxa"/>
                  </w:tcM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86">
                  <w:pPr>
                    <w:spacing w:after="0"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8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цифрової трансформації в умовах НУШ</w:t>
                  </w:r>
                </w:p>
              </w:tc>
              <w:tc>
                <w:tcPr>
                  <w:vMerge w:val="continue"/>
                  <w:tcBorders>
                    <w:left w:color="000000" w:space="0" w:sz="4" w:val="single"/>
                  </w:tcBorders>
                  <w:tcMar>
                    <w:top w:w="56.0" w:type="dxa"/>
                    <w:left w:w="56.0" w:type="dxa"/>
                    <w:bottom w:w="56.0" w:type="dxa"/>
                    <w:right w:w="56.0" w:type="dxa"/>
                  </w:tcM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8C">
                  <w:pPr>
                    <w:spacing w:after="0"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w:t>
                  </w:r>
                </w:p>
              </w:tc>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 як освітній ресурс ХХІ століття</w:t>
                  </w:r>
                </w:p>
              </w:tc>
              <w:tc>
                <w:tcPr>
                  <w:vMerge w:val="continue"/>
                  <w:tcBorders>
                    <w:left w:color="000000" w:space="0" w:sz="4" w:val="single"/>
                  </w:tcBorders>
                  <w:tcMar>
                    <w:top w:w="56.0" w:type="dxa"/>
                    <w:left w:w="56.0" w:type="dxa"/>
                    <w:bottom w:w="56.0" w:type="dxa"/>
                    <w:right w:w="56.0" w:type="dxa"/>
                  </w:tcM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92">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p>
              </w:tc>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93">
                  <w:pPr>
                    <w:spacing w:line="240" w:lineRule="auto"/>
                    <w:ind w:right="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діяльність педагогічного працівника у вимірі ціннісного ставлення до себе, інших, закону, праці, довкілля</w:t>
                  </w:r>
                </w:p>
              </w:tc>
              <w:tc>
                <w:tcPr>
                  <w:vMerge w:val="continue"/>
                  <w:tcBorders>
                    <w:left w:color="000000" w:space="0" w:sz="4" w:val="single"/>
                  </w:tcBorders>
                  <w:tcMar>
                    <w:top w:w="56.0" w:type="dxa"/>
                    <w:left w:w="56.0" w:type="dxa"/>
                    <w:bottom w:w="56.0" w:type="dxa"/>
                    <w:right w:w="56.0" w:type="dxa"/>
                  </w:tcM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98">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tcBorders>
                    <w:top w:color="000000" w:space="0" w:sz="4" w:val="single"/>
                    <w:left w:color="000000" w:space="0" w:sz="4" w:val="single"/>
                    <w:bottom w:color="000000" w:space="0" w:sz="4" w:val="single"/>
                    <w:right w:color="000000" w:space="0" w:sz="4" w:val="single"/>
                  </w:tcBorders>
                  <w:tcMar>
                    <w:top w:w="56.0" w:type="dxa"/>
                    <w:left w:w="56.0" w:type="dxa"/>
                    <w:bottom w:w="56.0" w:type="dxa"/>
                    <w:right w:w="56.0" w:type="dxa"/>
                  </w:tcMar>
                </w:tcPr>
                <w:p w:rsidR="00000000" w:rsidDel="00000000" w:rsidP="00000000" w:rsidRDefault="00000000" w:rsidRPr="00000000" w14:paraId="00000199">
                  <w:pPr>
                    <w:spacing w:line="240" w:lineRule="auto"/>
                    <w:ind w:right="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Психосоціальна підтримка ментального здоров’я та благополуччя дітей і педагогів: дієві інструменти та практики</w:t>
                  </w:r>
                </w:p>
              </w:tc>
              <w:tc>
                <w:tcPr>
                  <w:vMerge w:val="continue"/>
                  <w:tcBorders>
                    <w:left w:color="000000" w:space="0" w:sz="4" w:val="single"/>
                  </w:tcBorders>
                  <w:tcMar>
                    <w:top w:w="56.0" w:type="dxa"/>
                    <w:left w:w="56.0" w:type="dxa"/>
                    <w:bottom w:w="56.0" w:type="dxa"/>
                    <w:right w:w="56.0" w:type="dxa"/>
                  </w:tcM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9E">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Mar>
                    <w:top w:w="56.0" w:type="dxa"/>
                    <w:left w:w="56.0" w:type="dxa"/>
                    <w:bottom w:w="56.0" w:type="dxa"/>
                    <w:right w:w="56.0" w:type="dxa"/>
                  </w:tcMar>
                </w:tcPr>
                <w:p w:rsidR="00000000" w:rsidDel="00000000" w:rsidP="00000000" w:rsidRDefault="00000000" w:rsidRPr="00000000" w14:paraId="0000019F">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Діагностико-аналітичний модуль</w:t>
                  </w:r>
                </w:p>
              </w:tc>
              <w:tc>
                <w:tcPr>
                  <w:tcMar>
                    <w:top w:w="56.0" w:type="dxa"/>
                    <w:left w:w="56.0" w:type="dxa"/>
                    <w:bottom w:w="56.0" w:type="dxa"/>
                    <w:right w:w="56.0" w:type="dxa"/>
                  </w:tcMar>
                </w:tcPr>
                <w:p w:rsidR="00000000" w:rsidDel="00000000" w:rsidP="00000000" w:rsidRDefault="00000000" w:rsidRPr="00000000" w14:paraId="000001A0">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A1">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A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1A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tcMar>
                    <w:top w:w="56.0" w:type="dxa"/>
                    <w:left w:w="56.0" w:type="dxa"/>
                    <w:bottom w:w="56.0" w:type="dxa"/>
                    <w:right w:w="56.0" w:type="dxa"/>
                  </w:tcMar>
                </w:tcPr>
                <w:p w:rsidR="00000000" w:rsidDel="00000000" w:rsidP="00000000" w:rsidRDefault="00000000" w:rsidRPr="00000000" w14:paraId="000001A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Залік з педагогіки та психології сучасної освіти</w:t>
                  </w:r>
                </w:p>
              </w:tc>
              <w:tc>
                <w:tcPr>
                  <w:tcMar>
                    <w:top w:w="56.0" w:type="dxa"/>
                    <w:left w:w="56.0" w:type="dxa"/>
                    <w:bottom w:w="56.0" w:type="dxa"/>
                    <w:right w:w="56.0" w:type="dxa"/>
                  </w:tcMar>
                </w:tcPr>
                <w:p w:rsidR="00000000" w:rsidDel="00000000" w:rsidP="00000000" w:rsidRDefault="00000000" w:rsidRPr="00000000" w14:paraId="000001A6">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A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A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A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Mar>
                    <w:top w:w="56.0" w:type="dxa"/>
                    <w:left w:w="56.0" w:type="dxa"/>
                    <w:bottom w:w="56.0" w:type="dxa"/>
                    <w:right w:w="56.0" w:type="dxa"/>
                  </w:tcMar>
                </w:tcPr>
                <w:p w:rsidR="00000000" w:rsidDel="00000000" w:rsidP="00000000" w:rsidRDefault="00000000" w:rsidRPr="00000000" w14:paraId="000001A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Конференція з обміну досвідом</w:t>
                  </w:r>
                </w:p>
              </w:tc>
              <w:tc>
                <w:tcPr>
                  <w:tcMar>
                    <w:top w:w="56.0" w:type="dxa"/>
                    <w:left w:w="56.0" w:type="dxa"/>
                    <w:bottom w:w="56.0" w:type="dxa"/>
                    <w:right w:w="56.0" w:type="dxa"/>
                  </w:tcMar>
                </w:tcPr>
                <w:p w:rsidR="00000000" w:rsidDel="00000000" w:rsidP="00000000" w:rsidRDefault="00000000" w:rsidRPr="00000000" w14:paraId="000001AC">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AD">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A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AF">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tcMar>
                    <w:top w:w="56.0" w:type="dxa"/>
                    <w:left w:w="56.0" w:type="dxa"/>
                    <w:bottom w:w="56.0" w:type="dxa"/>
                    <w:right w:w="56.0" w:type="dxa"/>
                  </w:tcMar>
                </w:tcPr>
                <w:p w:rsidR="00000000" w:rsidDel="00000000" w:rsidP="00000000" w:rsidRDefault="00000000" w:rsidRPr="00000000" w14:paraId="000001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Вхідне та вихідне діагностування</w:t>
                  </w:r>
                </w:p>
              </w:tc>
              <w:tc>
                <w:tcPr>
                  <w:tcMar>
                    <w:top w:w="56.0" w:type="dxa"/>
                    <w:left w:w="56.0" w:type="dxa"/>
                    <w:bottom w:w="56.0" w:type="dxa"/>
                    <w:right w:w="56.0" w:type="dxa"/>
                  </w:tcMar>
                </w:tcPr>
                <w:p w:rsidR="00000000" w:rsidDel="00000000" w:rsidP="00000000" w:rsidRDefault="00000000" w:rsidRPr="00000000" w14:paraId="000001B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B3">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B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1B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B6">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B7">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tcMar>
                    <w:top w:w="56.0" w:type="dxa"/>
                    <w:left w:w="56.0" w:type="dxa"/>
                    <w:bottom w:w="56.0" w:type="dxa"/>
                    <w:right w:w="56.0" w:type="dxa"/>
                  </w:tcMar>
                </w:tcPr>
                <w:p w:rsidR="00000000" w:rsidDel="00000000" w:rsidP="00000000" w:rsidRDefault="00000000" w:rsidRPr="00000000" w14:paraId="000001B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Mar>
                    <w:top w:w="56.0" w:type="dxa"/>
                    <w:left w:w="56.0" w:type="dxa"/>
                    <w:bottom w:w="56.0" w:type="dxa"/>
                    <w:right w:w="56.0" w:type="dxa"/>
                  </w:tcMar>
                </w:tcPr>
                <w:p w:rsidR="00000000" w:rsidDel="00000000" w:rsidP="00000000" w:rsidRDefault="00000000" w:rsidRPr="00000000" w14:paraId="000001B9">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B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66</w:t>
                  </w:r>
                </w:p>
              </w:tc>
              <w:tc>
                <w:tcPr>
                  <w:tcMar>
                    <w:top w:w="56.0" w:type="dxa"/>
                    <w:left w:w="56.0" w:type="dxa"/>
                    <w:bottom w:w="56.0" w:type="dxa"/>
                    <w:right w:w="56.0" w:type="dxa"/>
                  </w:tcMar>
                </w:tcPr>
                <w:p w:rsidR="00000000" w:rsidDel="00000000" w:rsidP="00000000" w:rsidRDefault="00000000" w:rsidRPr="00000000" w14:paraId="000001B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90</w:t>
                  </w:r>
                </w:p>
              </w:tc>
            </w:tr>
          </w:tbl>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
                <w:szCs w:val="2"/>
              </w:rPr>
            </w:pPr>
            <w:r w:rsidDel="00000000" w:rsidR="00000000" w:rsidRPr="00000000">
              <w:rPr>
                <w:rtl w:val="0"/>
              </w:rPr>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BE">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Обсяг (тривалість), що встановлюється в годинах та/або кредитах ЄКТС</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 год / 3 кредити ЄКТС</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C0">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C1">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 підвищення кваліфікації</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Очна, очно-дистанційна, навчання за дистанційною формою з використанням дистанційних технологій у синхронному або асинхронному режимі</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C4">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Вид підвищення кваліфікації</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за освітньою програмою підвищення кваліфікації</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C7">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Перелік компетентностей, що вдосконалюватимуться</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C8">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Загальні компетентності: ЗК.01, ЗК.02, ЗК.03, ЗК.04, ЗК.05</w:t>
            </w:r>
          </w:p>
          <w:p w:rsidR="00000000" w:rsidDel="00000000" w:rsidP="00000000" w:rsidRDefault="00000000" w:rsidRPr="00000000" w14:paraId="000001C9">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Професійні компетентності:</w:t>
            </w:r>
          </w:p>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А1 Мовно-комунікативна компетентність (А1.1, А1.2, А1.3, А1.4); </w:t>
            </w:r>
          </w:p>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А2 Предметно-методична компетентність (А2.1, А2.2, А2.3, А2.4, А2.5, А2.6, А2.7); </w:t>
            </w:r>
          </w:p>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А3 Інформаційно-цифрова компетентність ( А3.1, А3.2, А3.3); </w:t>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Б1 Психологічна компетентність (Б1.1, Б1.2, Б1.3, Б1.4);</w:t>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Б2 Емоційно-етична компетентність (Б2.1, Б2.2, Б2.3); </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Б3 Компетентність педагогічного партнерства (Б3.1, Б3.2, Б3.3); </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 Інклюзивна компетентність (В1.1, В1.2, В1.3); </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 Здоров’язбережувальна компетентність (В2.1, В2.2, В2.3, В2.4, В2.5); </w:t>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В3 Проєктувальна компетентність (В3.1); </w:t>
            </w:r>
          </w:p>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Г1 Прогностична компетентність (Г1.1, Г1.2); </w:t>
            </w:r>
          </w:p>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Г2 Організаційна компетентність (Г2.1, Г2.2); </w:t>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Г3 Оцінювально-аналітична компетентність (Г3.1, Г3.2, Г3.3); </w:t>
            </w:r>
          </w:p>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Д1 Інноваційна компетентність (Д1.1, Д1.2, Д1.3); </w:t>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Д2 Здатність до навчання впродовж життя (Д2.1, Д2.2); </w:t>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Д3 Рефлексивна компетентність (Д3.1)</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DA">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Очікувані результати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Удосконалення загальних та професійних компетентностей </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DD">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Особа (особи), які виконують освітню програму</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D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Басик В.В.,</w:t>
            </w:r>
          </w:p>
          <w:p w:rsidR="00000000" w:rsidDel="00000000" w:rsidP="00000000" w:rsidRDefault="00000000" w:rsidRPr="00000000" w14:paraId="000001D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Вейлерт Ю.К.,</w:t>
            </w:r>
          </w:p>
          <w:p w:rsidR="00000000" w:rsidDel="00000000" w:rsidP="00000000" w:rsidRDefault="00000000" w:rsidRPr="00000000" w14:paraId="000001E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Криницька О.Ю.,</w:t>
            </w:r>
          </w:p>
          <w:p w:rsidR="00000000" w:rsidDel="00000000" w:rsidP="00000000" w:rsidRDefault="00000000" w:rsidRPr="00000000" w14:paraId="000001E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Андрющенко Т.К.,</w:t>
            </w:r>
          </w:p>
          <w:p w:rsidR="00000000" w:rsidDel="00000000" w:rsidP="00000000" w:rsidRDefault="00000000" w:rsidRPr="00000000" w14:paraId="000001E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Гаряча С.А.,</w:t>
            </w:r>
          </w:p>
          <w:p w:rsidR="00000000" w:rsidDel="00000000" w:rsidP="00000000" w:rsidRDefault="00000000" w:rsidRPr="00000000" w14:paraId="000001E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Дзюбак Р.М.,</w:t>
            </w:r>
          </w:p>
          <w:p w:rsidR="00000000" w:rsidDel="00000000" w:rsidP="00000000" w:rsidRDefault="00000000" w:rsidRPr="00000000" w14:paraId="000001E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Зоря Ю.М.,</w:t>
            </w:r>
          </w:p>
          <w:p w:rsidR="00000000" w:rsidDel="00000000" w:rsidP="00000000" w:rsidRDefault="00000000" w:rsidRPr="00000000" w14:paraId="000001E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Качкар Є.В.,</w:t>
            </w:r>
          </w:p>
          <w:p w:rsidR="00000000" w:rsidDel="00000000" w:rsidP="00000000" w:rsidRDefault="00000000" w:rsidRPr="00000000" w14:paraId="000001E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Крутенко О.В.,</w:t>
            </w:r>
          </w:p>
          <w:p w:rsidR="00000000" w:rsidDel="00000000" w:rsidP="00000000" w:rsidRDefault="00000000" w:rsidRPr="00000000" w14:paraId="000001E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Лісова Н.І.,</w:t>
            </w:r>
          </w:p>
          <w:p w:rsidR="00000000" w:rsidDel="00000000" w:rsidP="00000000" w:rsidRDefault="00000000" w:rsidRPr="00000000" w14:paraId="000001E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Назаренко Г.А.,</w:t>
            </w:r>
          </w:p>
          <w:p w:rsidR="00000000" w:rsidDel="00000000" w:rsidP="00000000" w:rsidRDefault="00000000" w:rsidRPr="00000000" w14:paraId="000001E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Норкіна О.В.,</w:t>
            </w:r>
          </w:p>
          <w:p w:rsidR="00000000" w:rsidDel="00000000" w:rsidP="00000000" w:rsidRDefault="00000000" w:rsidRPr="00000000" w14:paraId="000001E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Піковець Н.В.,</w:t>
            </w:r>
          </w:p>
          <w:p w:rsidR="00000000" w:rsidDel="00000000" w:rsidP="00000000" w:rsidRDefault="00000000" w:rsidRPr="00000000" w14:paraId="000001E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Руденко І.М.,</w:t>
            </w:r>
          </w:p>
          <w:p w:rsidR="00000000" w:rsidDel="00000000" w:rsidP="00000000" w:rsidRDefault="00000000" w:rsidRPr="00000000" w14:paraId="000001E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Стрижак Л.Ф.,</w:t>
            </w:r>
          </w:p>
          <w:p w:rsidR="00000000" w:rsidDel="00000000" w:rsidP="00000000" w:rsidRDefault="00000000" w:rsidRPr="00000000" w14:paraId="000001E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Теслюк П.В.,</w:t>
            </w:r>
          </w:p>
          <w:p w:rsidR="00000000" w:rsidDel="00000000" w:rsidP="00000000" w:rsidRDefault="00000000" w:rsidRPr="00000000" w14:paraId="000001E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Черкашина Т.В.,</w:t>
            </w:r>
          </w:p>
          <w:p w:rsidR="00000000" w:rsidDel="00000000" w:rsidP="00000000" w:rsidRDefault="00000000" w:rsidRPr="00000000" w14:paraId="000001E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Шемшур В.М.,</w:t>
            </w:r>
          </w:p>
          <w:p w:rsidR="00000000" w:rsidDel="00000000" w:rsidP="00000000" w:rsidRDefault="00000000" w:rsidRPr="00000000" w14:paraId="000001F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Ющенко Л.О.</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F2">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Строки виконання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Календарний рік </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F5">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Місце виконання освітньої програми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Комунальний навчальний заклад «Черкаський обласний інститут післядипломної освіти педагогічних працівників Черкаської обласної ради» (вул. Бидгощська, 38/1, м. Черкаси, 18003)</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F8">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Вартість надання освітньої послуги</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Собівартість обраховується в залежності від наповнення груп згідно з вимогами чинного законодавства</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FB">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Мінімальна та максимальна кількість осіб у групі</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25-30 осіб</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FE">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Документ, що видається за результатами підвищення кваліфікації</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Свідоцтво про підвищення кваліфікації</w:t>
            </w:r>
          </w:p>
        </w:tc>
      </w:tr>
      <w:tr>
        <w:trPr>
          <w:cantSplit w:val="0"/>
          <w:tblHeader w:val="0"/>
        </w:trPr>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spacing w:after="0"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0" w:val="nil"/>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201">
            <w:pPr>
              <w:widowControl w:val="0"/>
              <w:spacing w:after="0"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Забезпечення розміщення освітньої програми на сайті</w:t>
            </w:r>
          </w:p>
        </w:tc>
        <w:tc>
          <w:tcPr>
            <w:shd w:fill="auto" w:val="clear"/>
            <w:tcMar>
              <w:top w:w="56.69291338582678" w:type="dxa"/>
              <w:left w:w="56.69291338582678" w:type="dxa"/>
              <w:bottom w:w="56.69291338582678" w:type="dxa"/>
              <w:right w:w="56.69291338582678" w:type="dxa"/>
            </w:tcMar>
          </w:tcPr>
          <w:p w:rsidR="00000000" w:rsidDel="00000000" w:rsidP="00000000" w:rsidRDefault="00000000" w:rsidRPr="00000000" w14:paraId="0000020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сайт: </w:t>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http://oipopp.ed-sp.net/?q=node/52681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програма: </w:t>
            </w:r>
            <w:hyperlink r:id="rId10">
              <w:r w:rsidDel="00000000" w:rsidR="00000000" w:rsidRPr="00000000">
                <w:rPr>
                  <w:rFonts w:ascii="Times New Roman" w:cs="Times New Roman" w:eastAsia="Times New Roman" w:hAnsi="Times New Roman"/>
                  <w:color w:val="1155cc"/>
                  <w:sz w:val="24"/>
                  <w:szCs w:val="24"/>
                  <w:u w:val="single"/>
                  <w:rtl w:val="0"/>
                </w:rPr>
                <w:t xml:space="preserve">https://bit.ly/3HdpB4S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05">
      <w:pPr>
        <w:widowControl w:val="0"/>
        <w:spacing w:after="0" w:line="240" w:lineRule="auto"/>
        <w:ind w:right="98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1. Актуальні аспекти організації освітнього процесу у закладі загальної середньої освіти</w:t>
      </w:r>
    </w:p>
    <w:p w:rsidR="00000000" w:rsidDel="00000000" w:rsidP="00000000" w:rsidRDefault="00000000" w:rsidRPr="00000000" w14:paraId="00000207">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1.1. Нормативно-правове забезпечення реформи загальної середньої освіти.</w:t>
      </w:r>
    </w:p>
    <w:p w:rsidR="00000000" w:rsidDel="00000000" w:rsidP="00000000" w:rsidRDefault="00000000" w:rsidRPr="00000000" w14:paraId="00000208">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Законодавство в галузі освіти. Цілісне бачення реформи «Нова українська школа». Оновлення змісту освіти. Мета й ключові компоненти Концепції Нової української школи. Структура Державного стандарту базової середньої освіти. Ціннісні орієнтири базової освіти. Типова освітня програма для закладів загальної середньої освіти. Освітня програма закладу: структура та зміст. Річний навчальний план. Впливи реформування на освітній процес. Організація освітнього процесу в умовах дистанційного навчання. Обмін кращими практиками щодо реалізації Концепції НУШ в умовах сьогодення.</w:t>
      </w:r>
    </w:p>
    <w:p w:rsidR="00000000" w:rsidDel="00000000" w:rsidP="00000000" w:rsidRDefault="00000000" w:rsidRPr="00000000" w14:paraId="00000209">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1.2. Інноваційні підходи до навчання в Новій українській школі.</w:t>
      </w:r>
    </w:p>
    <w:p w:rsidR="00000000" w:rsidDel="00000000" w:rsidP="00000000" w:rsidRDefault="00000000" w:rsidRPr="00000000" w14:paraId="0000020A">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Підхід як стратегія навчання, що поєднує в собі методи, форми, прийоми навчання. Зміна пріоритетів в освітньому процесі від накопичення знань до розвитку життєвих навичок. Сучасні підходи до навчання в НУШ: діяльнісний, інтегрований, ціннісний тощо, їх інструменти реалізації в педагогічній діяльності. Дидактичні принципи навчання учнів у НУШ. Результати моніторингових досліджень реформування «Нова українська школа».</w:t>
      </w:r>
    </w:p>
    <w:p w:rsidR="00000000" w:rsidDel="00000000" w:rsidP="00000000" w:rsidRDefault="00000000" w:rsidRPr="00000000" w14:paraId="0000020B">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1.3. Сучасні види навчання.</w:t>
      </w:r>
    </w:p>
    <w:p w:rsidR="00000000" w:rsidDel="00000000" w:rsidP="00000000" w:rsidRDefault="00000000" w:rsidRPr="00000000" w14:paraId="0000020C">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Проблемне і проєктне навчання: сутність, механізм, освітні інструменти, спільні й відмінні риси. Реалізація підходів до організації сучасного освітнього процесу в умовах змішаного навчання. Кооперативне навчання: методи, умови ефективного перебігу, матриця оцінювання групової діяльності учнів; стратегії кооперації в класі.</w:t>
      </w:r>
    </w:p>
    <w:p w:rsidR="00000000" w:rsidDel="00000000" w:rsidP="00000000" w:rsidRDefault="00000000" w:rsidRPr="00000000" w14:paraId="0000020D">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1.4. Менеджмент навчання.</w:t>
      </w:r>
    </w:p>
    <w:p w:rsidR="00000000" w:rsidDel="00000000" w:rsidP="00000000" w:rsidRDefault="00000000" w:rsidRPr="00000000" w14:paraId="0000020E">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освітня траєкторія здобувачів освіти. Стратегія формування освітньої мотивації суб’єкта учіння Становлення цілеспрямованої мотиваційної активності суб’єкта учіння. Ефективний план уроку (основи тайм-менеджменту, чіткі та зрозумілі інструкції, елементи кінезіології). Конструювання освітнього контенту з огляду на «кліпове» мислення учнів.</w:t>
      </w:r>
    </w:p>
    <w:p w:rsidR="00000000" w:rsidDel="00000000" w:rsidP="00000000" w:rsidRDefault="00000000" w:rsidRPr="00000000" w14:paraId="0000020F">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1.5. Навички ХХІ століття для успішної самореалізації особистості.</w:t>
      </w:r>
    </w:p>
    <w:p w:rsidR="00000000" w:rsidDel="00000000" w:rsidP="00000000" w:rsidRDefault="00000000" w:rsidRPr="00000000" w14:paraId="00000210">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highlight w:val="white"/>
          <w:rtl w:val="0"/>
        </w:rPr>
        <w:t xml:space="preserve">Комплекс здібностей, необхідних особистості для успіху в умовах сучасного глобалізованого інформаційного світу. </w:t>
      </w:r>
      <w:r w:rsidDel="00000000" w:rsidR="00000000" w:rsidRPr="00000000">
        <w:rPr>
          <w:rFonts w:ascii="Times New Roman" w:cs="Times New Roman" w:eastAsia="Times New Roman" w:hAnsi="Times New Roman"/>
          <w:sz w:val="24"/>
          <w:szCs w:val="24"/>
          <w:rtl w:val="0"/>
        </w:rPr>
        <w:t xml:space="preserve">Емоційний інтелект учасників освітнього процесу. </w:t>
      </w:r>
      <w:r w:rsidDel="00000000" w:rsidR="00000000" w:rsidRPr="00000000">
        <w:rPr>
          <w:rFonts w:ascii="Times New Roman" w:cs="Times New Roman" w:eastAsia="Times New Roman" w:hAnsi="Times New Roman"/>
          <w:color w:val="202124"/>
          <w:sz w:val="24"/>
          <w:szCs w:val="24"/>
          <w:highlight w:val="white"/>
          <w:rtl w:val="0"/>
        </w:rPr>
        <w:t xml:space="preserve">Комунікативні навички та навички співробітництва. </w:t>
      </w:r>
      <w:r w:rsidDel="00000000" w:rsidR="00000000" w:rsidRPr="00000000">
        <w:rPr>
          <w:rFonts w:ascii="Times New Roman" w:cs="Times New Roman" w:eastAsia="Times New Roman" w:hAnsi="Times New Roman"/>
          <w:sz w:val="24"/>
          <w:szCs w:val="24"/>
          <w:rtl w:val="0"/>
        </w:rPr>
        <w:t xml:space="preserve">Розвиток критичного мислення для нестандартного розв’язування проблем. Критичне мислення як складова ментальної культури педагога у вимірі ціннісного ставлення до себе, інших, закону, праці. Стратегії роботи з учнями, які сприяють розвитку їхньої позитивної самооцінки та Я-концепції в цілому.</w:t>
      </w:r>
    </w:p>
    <w:p w:rsidR="00000000" w:rsidDel="00000000" w:rsidP="00000000" w:rsidRDefault="00000000" w:rsidRPr="00000000" w14:paraId="00000211">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1.6. Системний аналіз освітнього процесу.</w:t>
      </w:r>
    </w:p>
    <w:p w:rsidR="00000000" w:rsidDel="00000000" w:rsidP="00000000" w:rsidRDefault="00000000" w:rsidRPr="00000000" w14:paraId="00000212">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системного аналізу в освітньому процесі. Інструменти системного аналізу PEST-, SWOT- та GAP-аналізи та їх місце в комплексному плануванні освітнього процесу. Методика та технології проведення системного аналізу. Формування комплексного плану удосконалення освітнього процесу на основі системного аналізу.</w:t>
      </w:r>
    </w:p>
    <w:p w:rsidR="00000000" w:rsidDel="00000000" w:rsidP="00000000" w:rsidRDefault="00000000" w:rsidRPr="00000000" w14:paraId="00000213">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1.7. Рефлексія в освітньому процесі.</w:t>
      </w:r>
    </w:p>
    <w:p w:rsidR="00000000" w:rsidDel="00000000" w:rsidP="00000000" w:rsidRDefault="00000000" w:rsidRPr="00000000" w14:paraId="00000214">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та механізми педагогічної рефлексії. Створення рефлексивного середовища. Значення рефлексії в педагогічній діяльності. Рефлексія на різних етапах уроку. Засоби педагогічної рефлексії. Система методів, оптимальних для активізації інтелектуальної, емоційної, фізичної рефлексії учнів. Цифрові інструменти для оцінювання, зворотного зв’язку та рефлексії навчання.</w:t>
      </w:r>
    </w:p>
    <w:p w:rsidR="00000000" w:rsidDel="00000000" w:rsidP="00000000" w:rsidRDefault="00000000" w:rsidRPr="00000000" w14:paraId="00000215">
      <w:pPr>
        <w:widowControl w:val="0"/>
        <w:spacing w:after="0" w:line="240" w:lineRule="auto"/>
        <w:ind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охоплюють:</w:t>
      </w:r>
    </w:p>
    <w:p w:rsidR="00000000" w:rsidDel="00000000" w:rsidP="00000000" w:rsidRDefault="00000000" w:rsidRPr="00000000" w14:paraId="00000216">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17">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сучасних тенденцій розвитку освіти;</w:t>
      </w:r>
    </w:p>
    <w:p w:rsidR="00000000" w:rsidDel="00000000" w:rsidP="00000000" w:rsidRDefault="00000000" w:rsidRPr="00000000" w14:paraId="00000218">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нормативно-правових основ, законодавчих актів у сфері базової середньої освіти;</w:t>
      </w:r>
    </w:p>
    <w:p w:rsidR="00000000" w:rsidDel="00000000" w:rsidP="00000000" w:rsidRDefault="00000000" w:rsidRPr="00000000" w14:paraId="00000219">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Концепції Нової української школи;</w:t>
      </w:r>
    </w:p>
    <w:p w:rsidR="00000000" w:rsidDel="00000000" w:rsidP="00000000" w:rsidRDefault="00000000" w:rsidRPr="00000000" w14:paraId="0000021A">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основних ідей, принципів побудови Державного стандарту повної загальної середньої освіти;</w:t>
      </w:r>
    </w:p>
    <w:p w:rsidR="00000000" w:rsidDel="00000000" w:rsidP="00000000" w:rsidRDefault="00000000" w:rsidRPr="00000000" w14:paraId="0000021B">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структури та змісту типової освітньої програми та освітньої програми закладу освіти, типового навчального плану та річного навчального плану;</w:t>
      </w:r>
    </w:p>
    <w:p w:rsidR="00000000" w:rsidDel="00000000" w:rsidP="00000000" w:rsidRDefault="00000000" w:rsidRPr="00000000" w14:paraId="0000021C">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сутнісних характеристик сучасних підходів до навчання в Новій українській школі;</w:t>
      </w:r>
    </w:p>
    <w:p w:rsidR="00000000" w:rsidDel="00000000" w:rsidP="00000000" w:rsidRDefault="00000000" w:rsidRPr="00000000" w14:paraId="0000021D">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спільних і відмінних рис проблемного й проєктного навчання;</w:t>
      </w:r>
    </w:p>
    <w:p w:rsidR="00000000" w:rsidDel="00000000" w:rsidP="00000000" w:rsidRDefault="00000000" w:rsidRPr="00000000" w14:paraId="0000021E">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методів кооперативного навчання та формування колективної відповідальності;</w:t>
      </w:r>
    </w:p>
    <w:p w:rsidR="00000000" w:rsidDel="00000000" w:rsidP="00000000" w:rsidRDefault="00000000" w:rsidRPr="00000000" w14:paraId="0000021F">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та принципів діяльнісного підходу в навчанні та інструменти його реалізації в освітньому процесі;</w:t>
      </w:r>
    </w:p>
    <w:p w:rsidR="00000000" w:rsidDel="00000000" w:rsidP="00000000" w:rsidRDefault="00000000" w:rsidRPr="00000000" w14:paraId="00000220">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ознак поверхневого й глибинного навчань;</w:t>
      </w:r>
    </w:p>
    <w:p w:rsidR="00000000" w:rsidDel="00000000" w:rsidP="00000000" w:rsidRDefault="00000000" w:rsidRPr="00000000" w14:paraId="00000221">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стратегій розвитку критичного мислення та когнітивної гнучкості;</w:t>
      </w:r>
    </w:p>
    <w:p w:rsidR="00000000" w:rsidDel="00000000" w:rsidP="00000000" w:rsidRDefault="00000000" w:rsidRPr="00000000" w14:paraId="00000222">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інструментів системного аналізу освітнього процесу;</w:t>
      </w:r>
    </w:p>
    <w:p w:rsidR="00000000" w:rsidDel="00000000" w:rsidP="00000000" w:rsidRDefault="00000000" w:rsidRPr="00000000" w14:paraId="00000223">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механізмів педагогічної рефлексії і необхідності її проведення на різних етапах уроку;</w:t>
      </w:r>
    </w:p>
    <w:p w:rsidR="00000000" w:rsidDel="00000000" w:rsidP="00000000" w:rsidRDefault="00000000" w:rsidRPr="00000000" w14:paraId="00000224">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інструментів інтелектуальної, емоційної, фізичної рефлексії учнів.</w:t>
      </w:r>
    </w:p>
    <w:p w:rsidR="00000000" w:rsidDel="00000000" w:rsidP="00000000" w:rsidRDefault="00000000" w:rsidRPr="00000000" w14:paraId="00000225">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26">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освітній процес відповідно до вимог законодавства;</w:t>
      </w:r>
    </w:p>
    <w:p w:rsidR="00000000" w:rsidDel="00000000" w:rsidP="00000000" w:rsidRDefault="00000000" w:rsidRPr="00000000" w14:paraId="00000227">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визначати предметний зміст і послідовність його опрацювання з урахуванням вимог державного стандарту базової середньої освіти, типової освітньої програми для 5-9 класів закладів загальної середньої освіти (освітніх програм, укладених науковими установами, іншими суб’єктами освітньої діяльності, що затверджені у відповідному порядку), модельних навчальних програм, попередніх результатів навчання учнів, їх освітніх потреб;</w:t>
      </w:r>
    </w:p>
    <w:p w:rsidR="00000000" w:rsidDel="00000000" w:rsidP="00000000" w:rsidRDefault="00000000" w:rsidRPr="00000000" w14:paraId="00000228">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реалізовувати сучасні підходи до організації освітнього процесу в умовах очного дистанційного й змішаного навчання;</w:t>
      </w:r>
    </w:p>
    <w:p w:rsidR="00000000" w:rsidDel="00000000" w:rsidP="00000000" w:rsidRDefault="00000000" w:rsidRPr="00000000" w14:paraId="00000229">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формувати в учнів ключові компетентності та наскрізні вміння;</w:t>
      </w:r>
    </w:p>
    <w:p w:rsidR="00000000" w:rsidDel="00000000" w:rsidP="00000000" w:rsidRDefault="00000000" w:rsidRPr="00000000" w14:paraId="0000022A">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конструювати освітній контент з урахуванням новітніх видів навчання;</w:t>
      </w:r>
    </w:p>
    <w:p w:rsidR="00000000" w:rsidDel="00000000" w:rsidP="00000000" w:rsidRDefault="00000000" w:rsidRPr="00000000" w14:paraId="0000022B">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ефективні методи формування колективної відповідальності, розвитку критичного мислення й когнітивної гнучкості;</w:t>
      </w:r>
    </w:p>
    <w:p w:rsidR="00000000" w:rsidDel="00000000" w:rsidP="00000000" w:rsidRDefault="00000000" w:rsidRPr="00000000" w14:paraId="0000022C">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розробляти стратегію формування освітньої мотивації суб’єкта учіння;</w:t>
      </w:r>
    </w:p>
    <w:p w:rsidR="00000000" w:rsidDel="00000000" w:rsidP="00000000" w:rsidRDefault="00000000" w:rsidRPr="00000000" w14:paraId="0000022D">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інструменти системного аналізу освітнього процесу;</w:t>
      </w:r>
    </w:p>
    <w:p w:rsidR="00000000" w:rsidDel="00000000" w:rsidP="00000000" w:rsidRDefault="00000000" w:rsidRPr="00000000" w14:paraId="0000022E">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планувати й вибудовувати індивідуальну освітню траєкторію учня;</w:t>
      </w:r>
    </w:p>
    <w:p w:rsidR="00000000" w:rsidDel="00000000" w:rsidP="00000000" w:rsidRDefault="00000000" w:rsidRPr="00000000" w14:paraId="0000022F">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рефлексивне навчальне середовище.</w:t>
      </w:r>
    </w:p>
    <w:p w:rsidR="00000000" w:rsidDel="00000000" w:rsidP="00000000" w:rsidRDefault="00000000" w:rsidRPr="00000000" w14:paraId="00000230">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31">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гуманістична спрямованість освітнього процесу;</w:t>
      </w:r>
    </w:p>
    <w:p w:rsidR="00000000" w:rsidDel="00000000" w:rsidP="00000000" w:rsidRDefault="00000000" w:rsidRPr="00000000" w14:paraId="00000232">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дитиноцентризм, цінність особистості;</w:t>
      </w:r>
    </w:p>
    <w:p w:rsidR="00000000" w:rsidDel="00000000" w:rsidP="00000000" w:rsidRDefault="00000000" w:rsidRPr="00000000" w14:paraId="00000233">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реалізації сучасних цілей освіти;</w:t>
      </w:r>
    </w:p>
    <w:p w:rsidR="00000000" w:rsidDel="00000000" w:rsidP="00000000" w:rsidRDefault="00000000" w:rsidRPr="00000000" w14:paraId="00000234">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морально-етичні: самоповага й повага до інших людей, справедливість, гідність, чесність, турбота;</w:t>
      </w:r>
    </w:p>
    <w:p w:rsidR="00000000" w:rsidDel="00000000" w:rsidP="00000000" w:rsidRDefault="00000000" w:rsidRPr="00000000" w14:paraId="00000235">
      <w:pPr>
        <w:widowControl w:val="0"/>
        <w:numPr>
          <w:ilvl w:val="0"/>
          <w:numId w:val="21"/>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соціально-політичні: патріотизм, свобода, демократія, культурне різноманіття, патріотизм, шанобливе ставлення до довкілля, повага до закону, солідарність, відповідальність, культурне різноманіття.</w:t>
      </w:r>
    </w:p>
    <w:p w:rsidR="00000000" w:rsidDel="00000000" w:rsidP="00000000" w:rsidRDefault="00000000" w:rsidRPr="00000000" w14:paraId="00000236">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37">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2. Професійний розвиток педагогічного працівника в умовах Нової української школи</w:t>
      </w:r>
    </w:p>
    <w:p w:rsidR="00000000" w:rsidDel="00000000" w:rsidP="00000000" w:rsidRDefault="00000000" w:rsidRPr="00000000" w14:paraId="00000238">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2.1. Виклики й можливості професійного розвитку педагогічних працівників.</w:t>
      </w:r>
    </w:p>
    <w:p w:rsidR="00000000" w:rsidDel="00000000" w:rsidP="00000000" w:rsidRDefault="00000000" w:rsidRPr="00000000" w14:paraId="00000239">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Безперервний професійний розвиток: виклики та можливості. Професійний стандарт як дорожня карта професійного розвитку педагогічного працівника. Використання можливостей електронних цифрових ресурсів у процесі професійного розвитку педагогів.</w:t>
      </w:r>
    </w:p>
    <w:p w:rsidR="00000000" w:rsidDel="00000000" w:rsidP="00000000" w:rsidRDefault="00000000" w:rsidRPr="00000000" w14:paraId="0000023A">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2.2. Професійна ідентичність педагогічного працівника.</w:t>
      </w:r>
    </w:p>
    <w:p w:rsidR="00000000" w:rsidDel="00000000" w:rsidP="00000000" w:rsidRDefault="00000000" w:rsidRPr="00000000" w14:paraId="0000023B">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Концепції професійного розвитку через призму професійної ідентичності. Алгоритм набуття ідентичності педагогічного працівника: вітчизняний та закордонний досвід. Нові соціально-професійні ролі й завдання педагогічного працівника в контексті НУШ. Рольова карта викладацької діяльності. Педагогічна діяльність вихователя (санаторного, спортивного, мистецького) закладу у рамках розбудови внутрішньої системи забезпечення якості освіти у закладі загальної середньої освіти.</w:t>
      </w:r>
      <w:r w:rsidDel="00000000" w:rsidR="00000000" w:rsidRPr="00000000">
        <w:rPr>
          <w:rtl w:val="0"/>
        </w:rPr>
      </w:r>
    </w:p>
    <w:p w:rsidR="00000000" w:rsidDel="00000000" w:rsidP="00000000" w:rsidRDefault="00000000" w:rsidRPr="00000000" w14:paraId="0000023C">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2.3. Континуум формування професійних компетентностей педагогічного працівника.</w:t>
      </w:r>
    </w:p>
    <w:p w:rsidR="00000000" w:rsidDel="00000000" w:rsidP="00000000" w:rsidRDefault="00000000" w:rsidRPr="00000000" w14:paraId="0000023D">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професійних компетентностей педагогічних працівників у процесі педагогічної практики. Складові професійної компетентності педагога. Рівні формування компетентностей педагогічних працівників. Педагогічне партнерство. Моделі зміни поведінки.</w:t>
      </w:r>
    </w:p>
    <w:p w:rsidR="00000000" w:rsidDel="00000000" w:rsidP="00000000" w:rsidRDefault="00000000" w:rsidRPr="00000000" w14:paraId="0000023E">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2.4. Комунікативна культура педагога.</w:t>
      </w:r>
    </w:p>
    <w:p w:rsidR="00000000" w:rsidDel="00000000" w:rsidP="00000000" w:rsidRDefault="00000000" w:rsidRPr="00000000" w14:paraId="0000023F">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Комунікація як складова ціннісного підходу. Сучасні форми і методи комунікації, співпраці та взаємодії, зокрема, із використанням цифрових технологій. Основні заходи забезпечення успішних комунікацій. Усна та письмова форма комунікації. Правила ведення письмової комунікації. Особливості ведення усної комунікації Комунікативна культура суб’єкта педагогічної діяльності у вимірі ціннісного ставлення до себе та інших.</w:t>
      </w:r>
    </w:p>
    <w:p w:rsidR="00000000" w:rsidDel="00000000" w:rsidP="00000000" w:rsidRDefault="00000000" w:rsidRPr="00000000" w14:paraId="00000240">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2.5. Дотримання академічної доброчесності у професійній діяльності педагога.</w:t>
      </w:r>
    </w:p>
    <w:p w:rsidR="00000000" w:rsidDel="00000000" w:rsidP="00000000" w:rsidRDefault="00000000" w:rsidRPr="00000000" w14:paraId="00000241">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 поняття академічної доброчесності, нормативне законодавство. Основі принципи впровадження академічної доброчесності. Фундаментальні цінності академічної доброчесності. Основі порушення академічної доброчесності. Відповідальність учасників освітнього процесу за порушення академічної доброчесності. Розроблення положення про академічну доброчесність.</w:t>
      </w:r>
    </w:p>
    <w:p w:rsidR="00000000" w:rsidDel="00000000" w:rsidP="00000000" w:rsidRDefault="00000000" w:rsidRPr="00000000" w14:paraId="0000024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2.6. Підтримка педагогічного працівника на різних етапах професійного розвитку</w:t>
      </w:r>
    </w:p>
    <w:p w:rsidR="00000000" w:rsidDel="00000000" w:rsidP="00000000" w:rsidRDefault="00000000" w:rsidRPr="00000000" w14:paraId="00000243">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Супервізія як інструмент професійної підтримки та професійного розвитку педагогічних працівників. Ключові принципи, мета, завдання та форми проведення супервізії. Етапи, функції, види супервізії. Успішна комунікація в наставництві. Роль і відповідальність наставника. Стилі взаємодії між наставником і педагогом. Навички спілкування, необхідні для наставництва. Елементи конструктивізму в процесі наставництва.</w:t>
      </w:r>
    </w:p>
    <w:p w:rsidR="00000000" w:rsidDel="00000000" w:rsidP="00000000" w:rsidRDefault="00000000" w:rsidRPr="00000000" w14:paraId="00000244">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2.7. Рефлексія професійного розвитку педагога.</w:t>
      </w:r>
    </w:p>
    <w:p w:rsidR="00000000" w:rsidDel="00000000" w:rsidP="00000000" w:rsidRDefault="00000000" w:rsidRPr="00000000" w14:paraId="00000245">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Поняття рефлексії: її сутність, функції та форми. Механізми педагогічної рефлексії. Значення рефлексії в педагогічній діяльності. Засоби педагогічної рефлексії. Рефлексія і професійний саморозвиток в умовах соціокультурного запиту. Сутність і структура рефлексивної компетентності педагога. Система методів, оптимальних для активізації професійної рефлексії педагога.</w:t>
      </w:r>
      <w:r w:rsidDel="00000000" w:rsidR="00000000" w:rsidRPr="00000000">
        <w:rPr>
          <w:rtl w:val="0"/>
        </w:rPr>
      </w:r>
    </w:p>
    <w:p w:rsidR="00000000" w:rsidDel="00000000" w:rsidP="00000000" w:rsidRDefault="00000000" w:rsidRPr="00000000" w14:paraId="00000246">
      <w:pPr>
        <w:widowControl w:val="0"/>
        <w:spacing w:after="0" w:line="240" w:lineRule="auto"/>
        <w:ind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охоплюють:</w:t>
      </w:r>
    </w:p>
    <w:p w:rsidR="00000000" w:rsidDel="00000000" w:rsidP="00000000" w:rsidRDefault="00000000" w:rsidRPr="00000000" w14:paraId="00000247">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48">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існуючих можливостей і ресурсів у сфері професійного розвитку педагогів;</w:t>
      </w:r>
    </w:p>
    <w:p w:rsidR="00000000" w:rsidDel="00000000" w:rsidP="00000000" w:rsidRDefault="00000000" w:rsidRPr="00000000" w14:paraId="00000249">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соціально-професійних ролей педагогічних працівників: фасилітатора, тьютора, коуча, медіатора;</w:t>
      </w:r>
    </w:p>
    <w:p w:rsidR="00000000" w:rsidDel="00000000" w:rsidP="00000000" w:rsidRDefault="00000000" w:rsidRPr="00000000" w14:paraId="0000024A">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складових професійної компетентності педагога;</w:t>
      </w:r>
    </w:p>
    <w:p w:rsidR="00000000" w:rsidDel="00000000" w:rsidP="00000000" w:rsidRDefault="00000000" w:rsidRPr="00000000" w14:paraId="0000024B">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сучасних форм і методів комунікації,</w:t>
      </w:r>
    </w:p>
    <w:p w:rsidR="00000000" w:rsidDel="00000000" w:rsidP="00000000" w:rsidRDefault="00000000" w:rsidRPr="00000000" w14:paraId="0000024C">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положень академічної доброчесності;</w:t>
      </w:r>
    </w:p>
    <w:p w:rsidR="00000000" w:rsidDel="00000000" w:rsidP="00000000" w:rsidRDefault="00000000" w:rsidRPr="00000000" w14:paraId="0000024D">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 щодо педагогічної діяльності педагога у рамках розбудови внутрішньої системи забезпечення якості освіти у закладі загальної середньої освіти;</w:t>
      </w:r>
    </w:p>
    <w:p w:rsidR="00000000" w:rsidDel="00000000" w:rsidP="00000000" w:rsidRDefault="00000000" w:rsidRPr="00000000" w14:paraId="0000024E">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способів підтримки педагогічних працівників на різних етапах професійного розвитку;</w:t>
      </w:r>
    </w:p>
    <w:p w:rsidR="00000000" w:rsidDel="00000000" w:rsidP="00000000" w:rsidRDefault="00000000" w:rsidRPr="00000000" w14:paraId="0000024F">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педагогіки партнерства;</w:t>
      </w:r>
    </w:p>
    <w:p w:rsidR="00000000" w:rsidDel="00000000" w:rsidP="00000000" w:rsidRDefault="00000000" w:rsidRPr="00000000" w14:paraId="00000250">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засобів педагогічної рефлексії.</w:t>
      </w:r>
    </w:p>
    <w:p w:rsidR="00000000" w:rsidDel="00000000" w:rsidP="00000000" w:rsidRDefault="00000000" w:rsidRPr="00000000" w14:paraId="00000251">
      <w:pPr>
        <w:widowControl w:val="0"/>
        <w:spacing w:after="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52">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враховувати у власному професійному розвитку зміни в системі освіти, її законодавчому забезпеченні, у діяльності закладу освіти;</w:t>
      </w:r>
    </w:p>
    <w:p w:rsidR="00000000" w:rsidDel="00000000" w:rsidP="00000000" w:rsidRDefault="00000000" w:rsidRPr="00000000" w14:paraId="00000253">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різні методи для виявлення потреб</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 професійному розвитку;</w:t>
      </w:r>
    </w:p>
    <w:p w:rsidR="00000000" w:rsidDel="00000000" w:rsidP="00000000" w:rsidRDefault="00000000" w:rsidRPr="00000000" w14:paraId="00000254">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різні соціально-професійні ролі педагогічних працівників (фасилітатор, тьютор, коуч, модератор, медіатор);</w:t>
      </w:r>
    </w:p>
    <w:p w:rsidR="00000000" w:rsidDel="00000000" w:rsidP="00000000" w:rsidRDefault="00000000" w:rsidRPr="00000000" w14:paraId="00000255">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отримувати й надавати зворотний зв'язок щодо професійної діяльності;</w:t>
      </w:r>
    </w:p>
    <w:p w:rsidR="00000000" w:rsidDel="00000000" w:rsidP="00000000" w:rsidRDefault="00000000" w:rsidRPr="00000000" w14:paraId="00000256">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свідомий вибір існуючих ресурсів у сфері професійного розвитку відповідно до індивідуальних потреб та потреб закладу освіти;</w:t>
      </w:r>
    </w:p>
    <w:p w:rsidR="00000000" w:rsidDel="00000000" w:rsidP="00000000" w:rsidRDefault="00000000" w:rsidRPr="00000000" w14:paraId="00000257">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сучасні форми й методи комунікації,</w:t>
      </w:r>
    </w:p>
    <w:p w:rsidR="00000000" w:rsidDel="00000000" w:rsidP="00000000" w:rsidRDefault="00000000" w:rsidRPr="00000000" w14:paraId="00000258">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освітню діяльність на засадах академічної доброчесності;</w:t>
      </w:r>
    </w:p>
    <w:p w:rsidR="00000000" w:rsidDel="00000000" w:rsidP="00000000" w:rsidRDefault="00000000" w:rsidRPr="00000000" w14:paraId="00000259">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користуватися різними способами підтримки в процесі професійного розвитку;</w:t>
      </w:r>
    </w:p>
    <w:p w:rsidR="00000000" w:rsidDel="00000000" w:rsidP="00000000" w:rsidRDefault="00000000" w:rsidRPr="00000000" w14:paraId="0000025A">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досліджувати власну професійну діяльність;</w:t>
      </w:r>
    </w:p>
    <w:p w:rsidR="00000000" w:rsidDel="00000000" w:rsidP="00000000" w:rsidRDefault="00000000" w:rsidRPr="00000000" w14:paraId="0000025B">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рефлексію власної професійної діяльності.</w:t>
      </w:r>
    </w:p>
    <w:p w:rsidR="00000000" w:rsidDel="00000000" w:rsidP="00000000" w:rsidRDefault="00000000" w:rsidRPr="00000000" w14:paraId="0000025C">
      <w:pPr>
        <w:widowControl w:val="0"/>
        <w:spacing w:after="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5D">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мобільність та гнучкість;</w:t>
      </w:r>
    </w:p>
    <w:p w:rsidR="00000000" w:rsidDel="00000000" w:rsidP="00000000" w:rsidRDefault="00000000" w:rsidRPr="00000000" w14:paraId="0000025E">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постійного професійного розвитку;</w:t>
      </w:r>
    </w:p>
    <w:p w:rsidR="00000000" w:rsidDel="00000000" w:rsidP="00000000" w:rsidRDefault="00000000" w:rsidRPr="00000000" w14:paraId="0000025F">
      <w:pPr>
        <w:widowControl w:val="0"/>
        <w:numPr>
          <w:ilvl w:val="0"/>
          <w:numId w:val="1"/>
        </w:numPr>
        <w:spacing w:after="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цінності підтримки учителя на різних етапах професійного розвитку.</w:t>
      </w:r>
    </w:p>
    <w:p w:rsidR="00000000" w:rsidDel="00000000" w:rsidP="00000000" w:rsidRDefault="00000000" w:rsidRPr="00000000" w14:paraId="00000260">
      <w:pPr>
        <w:widowControl w:val="0"/>
        <w:spacing w:after="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1">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3. Психологічний супровід освітнього процесу в Новій українській школі</w:t>
      </w:r>
    </w:p>
    <w:p w:rsidR="00000000" w:rsidDel="00000000" w:rsidP="00000000" w:rsidRDefault="00000000" w:rsidRPr="00000000" w14:paraId="0000026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3.1. Розвиток емоційного інтелекту учасників освітнього процесу.</w:t>
      </w:r>
    </w:p>
    <w:p w:rsidR="00000000" w:rsidDel="00000000" w:rsidP="00000000" w:rsidRDefault="00000000" w:rsidRPr="00000000" w14:paraId="00000263">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«емоційний інтелект», «травматичний стрес», «емоційно-вольова саморегуляція», «психосоматика». Складові емоційного інтелекту. Усвідомлення емоційних станів та почуттів. Аналіз причин емоційних станів та почуттів. Конструктивні (екологічні) способи розслаблення та зняття стресової напруги. Алгоритм роботи з тривожними думками. Час змін – час для руйнування ілюзій та зміни світогляду. Відновлення стану внутрішньої рівноваги, розвиток психологічної стійкості та резильєнтності.</w:t>
      </w:r>
    </w:p>
    <w:p w:rsidR="00000000" w:rsidDel="00000000" w:rsidP="00000000" w:rsidRDefault="00000000" w:rsidRPr="00000000" w14:paraId="00000264">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3.2. Розвиток психологічної компетентності педагогічного працівника.</w:t>
      </w:r>
    </w:p>
    <w:p w:rsidR="00000000" w:rsidDel="00000000" w:rsidP="00000000" w:rsidRDefault="00000000" w:rsidRPr="00000000" w14:paraId="00000265">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поняття і визначення проблеми спілкування. Психологічні способи впливу в процесі педагогічного спілкування. Психологічні особливості вербальної і невербальної комунікації. Конфлікт як особливий вид взаємодії. Техніки вирівнювання напруги у ситуації конфліктної взаємодії.</w:t>
      </w:r>
    </w:p>
    <w:p w:rsidR="00000000" w:rsidDel="00000000" w:rsidP="00000000" w:rsidRDefault="00000000" w:rsidRPr="00000000" w14:paraId="00000266">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3.3. Створення психологічно безпечного освітнього середовища</w:t>
      </w:r>
    </w:p>
    <w:p w:rsidR="00000000" w:rsidDel="00000000" w:rsidP="00000000" w:rsidRDefault="00000000" w:rsidRPr="00000000" w14:paraId="00000267">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безпечного і здорового освітнього середовища. Причини недостатнього рівня розбудови безпечного і здорового освітнього середовища в сучасних навчальних закладах. Указ Президента України Про Національну стратегію розбудови безпечного і здорового освітнього середовища у новій українській школі. Цілі, завдання, очікувані результати реалізації Національної стратегії розбудови безпечного і здорового освітнього середовища. Умови розбудови безпечного і здорового освітнього середовища. Особливості спілкування дорослих, що актуалізують агресивну поведінку учнів. Спілкування як фактор психопрофілактики агресивної поведінки учнівської молоді. Організаційні аспекти протидії булінгу в закладі освіти.</w:t>
      </w:r>
    </w:p>
    <w:p w:rsidR="00000000" w:rsidDel="00000000" w:rsidP="00000000" w:rsidRDefault="00000000" w:rsidRPr="00000000" w14:paraId="00000268">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3.4. Запобігання професійному та емоційному вигоранню педагогічних працівників.</w:t>
      </w:r>
    </w:p>
    <w:p w:rsidR="00000000" w:rsidDel="00000000" w:rsidP="00000000" w:rsidRDefault="00000000" w:rsidRPr="00000000" w14:paraId="00000269">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«професійний стрес», «професійне вигорання», «емоційне вигорання», «травматичний стрес», «мислення зростання», «ресурс».. Складові професійного вигорання: мотиваційне, емоційне. фізичне. Причини професійного вигорання. Емоційне вигорання та вплив стресу на емоційну, поведінкову, когнітивну сфери людини. Активності, які допомагають бути в ресурсі, сприяють поведінковій активації. Діапазон методів та способів зняття нервово-м’язової напруги та зниження рівня стресової тривоги: дихальна гімнастика, нервово-м'язова релаксація, техніки заземлення та постукування. Медитація як техніка оздоровлення організму. Різновиди техніки «Щоденник».</w:t>
      </w:r>
    </w:p>
    <w:p w:rsidR="00000000" w:rsidDel="00000000" w:rsidP="00000000" w:rsidRDefault="00000000" w:rsidRPr="00000000" w14:paraId="0000026A">
      <w:pPr>
        <w:widowControl w:val="0"/>
        <w:spacing w:after="0" w:line="240" w:lineRule="auto"/>
        <w:ind w:firstLine="56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Очікувані результати охоплюють:</w:t>
      </w:r>
    </w:p>
    <w:p w:rsidR="00000000" w:rsidDel="00000000" w:rsidP="00000000" w:rsidRDefault="00000000" w:rsidRPr="00000000" w14:paraId="0000026B">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6C">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емоційного інтелекту та його складових;</w:t>
      </w:r>
    </w:p>
    <w:p w:rsidR="00000000" w:rsidDel="00000000" w:rsidP="00000000" w:rsidRDefault="00000000" w:rsidRPr="00000000" w14:paraId="0000026D">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психологічних основ емоційно-вольової саморегуляції;</w:t>
      </w:r>
    </w:p>
    <w:p w:rsidR="00000000" w:rsidDel="00000000" w:rsidP="00000000" w:rsidRDefault="00000000" w:rsidRPr="00000000" w14:paraId="0000026E">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принципів цілісності душі та тіла людини, фізичного та психічного;</w:t>
      </w:r>
    </w:p>
    <w:p w:rsidR="00000000" w:rsidDel="00000000" w:rsidP="00000000" w:rsidRDefault="00000000" w:rsidRPr="00000000" w14:paraId="0000026F">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стресових емоційних станів та екологічних (конструктивних) способів вираження емоцій;</w:t>
      </w:r>
    </w:p>
    <w:p w:rsidR="00000000" w:rsidDel="00000000" w:rsidP="00000000" w:rsidRDefault="00000000" w:rsidRPr="00000000" w14:paraId="00000270">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алгоритму роботи з тривожними думками;</w:t>
      </w:r>
    </w:p>
    <w:p w:rsidR="00000000" w:rsidDel="00000000" w:rsidP="00000000" w:rsidRDefault="00000000" w:rsidRPr="00000000" w14:paraId="00000271">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важливості самоусвідомлення та напрацювання навичок емоційно-вольової саморегуляції в професійній діяльності педагогів;</w:t>
      </w:r>
    </w:p>
    <w:p w:rsidR="00000000" w:rsidDel="00000000" w:rsidP="00000000" w:rsidRDefault="00000000" w:rsidRPr="00000000" w14:paraId="00000272">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наслідків впливу стресових емоцій на стосунки з оточуючими та здоров’я педагога;</w:t>
      </w:r>
    </w:p>
    <w:p w:rsidR="00000000" w:rsidDel="00000000" w:rsidP="00000000" w:rsidRDefault="00000000" w:rsidRPr="00000000" w14:paraId="00000273">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психологічних особливостей різних видів спілкування;</w:t>
      </w:r>
    </w:p>
    <w:p w:rsidR="00000000" w:rsidDel="00000000" w:rsidP="00000000" w:rsidRDefault="00000000" w:rsidRPr="00000000" w14:paraId="00000274">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 і технік конструктивної комунікації;</w:t>
      </w:r>
    </w:p>
    <w:p w:rsidR="00000000" w:rsidDel="00000000" w:rsidP="00000000" w:rsidRDefault="00000000" w:rsidRPr="00000000" w14:paraId="00000275">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можливостей діагностування та попередження конфліктів у педагогічній взаємодії;</w:t>
      </w:r>
    </w:p>
    <w:p w:rsidR="00000000" w:rsidDel="00000000" w:rsidP="00000000" w:rsidRDefault="00000000" w:rsidRPr="00000000" w14:paraId="00000276">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проблемних зон щодо налагодження безконфліктної професійної та особистої взаємодії;</w:t>
      </w:r>
    </w:p>
    <w:p w:rsidR="00000000" w:rsidDel="00000000" w:rsidP="00000000" w:rsidRDefault="00000000" w:rsidRPr="00000000" w14:paraId="00000277">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розвитку психологічної стійкості та резильєнтності.</w:t>
      </w:r>
    </w:p>
    <w:p w:rsidR="00000000" w:rsidDel="00000000" w:rsidP="00000000" w:rsidRDefault="00000000" w:rsidRPr="00000000" w14:paraId="00000278">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79">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відновлювати психічну рівновагу та перебувати у ресурсі;</w:t>
      </w:r>
    </w:p>
    <w:p w:rsidR="00000000" w:rsidDel="00000000" w:rsidP="00000000" w:rsidRDefault="00000000" w:rsidRPr="00000000" w14:paraId="0000027A">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психологічні методи та техніки саморегуляції: керувати диханням, тонусом м'язів, техніки заземлення, постукування; трансформувати тривожні думки та самостійно знижувати стан внутрішньої тривоги;</w:t>
      </w:r>
    </w:p>
    <w:p w:rsidR="00000000" w:rsidDel="00000000" w:rsidP="00000000" w:rsidRDefault="00000000" w:rsidRPr="00000000" w14:paraId="0000027B">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психологічно безпечний освітній простір;</w:t>
      </w:r>
    </w:p>
    <w:p w:rsidR="00000000" w:rsidDel="00000000" w:rsidP="00000000" w:rsidRDefault="00000000" w:rsidRPr="00000000" w14:paraId="0000027C">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уживати превентивні заходи щодо конфліктів і булінгу;</w:t>
      </w:r>
    </w:p>
    <w:p w:rsidR="00000000" w:rsidDel="00000000" w:rsidP="00000000" w:rsidRDefault="00000000" w:rsidRPr="00000000" w14:paraId="0000027D">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моделювати ситуації, що потребують критичного мислення й нестандартного розв’язання проблем;</w:t>
      </w:r>
    </w:p>
    <w:p w:rsidR="00000000" w:rsidDel="00000000" w:rsidP="00000000" w:rsidRDefault="00000000" w:rsidRPr="00000000" w14:paraId="0000027E">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вибудовувати діалогове навчання з усіма учасниками освітнього процесу як рівноправними партнерами;</w:t>
      </w:r>
    </w:p>
    <w:p w:rsidR="00000000" w:rsidDel="00000000" w:rsidP="00000000" w:rsidRDefault="00000000" w:rsidRPr="00000000" w14:paraId="0000027F">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працювати в команді з усіма учасниками освітнього процесу;</w:t>
      </w:r>
    </w:p>
    <w:p w:rsidR="00000000" w:rsidDel="00000000" w:rsidP="00000000" w:rsidRDefault="00000000" w:rsidRPr="00000000" w14:paraId="00000280">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надавати психосоціальну підтримку в кризових умовах/ситуаціях.</w:t>
      </w:r>
    </w:p>
    <w:p w:rsidR="00000000" w:rsidDel="00000000" w:rsidP="00000000" w:rsidRDefault="00000000" w:rsidRPr="00000000" w14:paraId="00000281">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 цінності, ставлення):</w:t>
      </w:r>
    </w:p>
    <w:p w:rsidR="00000000" w:rsidDel="00000000" w:rsidP="00000000" w:rsidRDefault="00000000" w:rsidRPr="00000000" w14:paraId="00000282">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самоповага й повага до інших людей, справедливість, гідність, чесність, турбота;</w:t>
      </w:r>
    </w:p>
    <w:p w:rsidR="00000000" w:rsidDel="00000000" w:rsidP="00000000" w:rsidRDefault="00000000" w:rsidRPr="00000000" w14:paraId="00000283">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змін;</w:t>
      </w:r>
    </w:p>
    <w:p w:rsidR="00000000" w:rsidDel="00000000" w:rsidP="00000000" w:rsidRDefault="00000000" w:rsidRPr="00000000" w14:paraId="00000284">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взаємодія з усіма учасниками освітнього процесу, гнучкість й адаптивність;</w:t>
      </w:r>
    </w:p>
    <w:p w:rsidR="00000000" w:rsidDel="00000000" w:rsidP="00000000" w:rsidRDefault="00000000" w:rsidRPr="00000000" w14:paraId="00000285">
      <w:pPr>
        <w:widowControl w:val="0"/>
        <w:numPr>
          <w:ilvl w:val="0"/>
          <w:numId w:val="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педагогіка партнерства.</w:t>
      </w:r>
    </w:p>
    <w:p w:rsidR="00000000" w:rsidDel="00000000" w:rsidP="00000000" w:rsidRDefault="00000000" w:rsidRPr="00000000" w14:paraId="00000286">
      <w:pPr>
        <w:widowControl w:val="0"/>
        <w:spacing w:after="0" w:line="240" w:lineRule="auto"/>
        <w:ind w:left="673" w:right="98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4. Безпечне освітнє середовище в мирний час та в умовах надзвичайних ситуацій</w:t>
      </w:r>
    </w:p>
    <w:p w:rsidR="00000000" w:rsidDel="00000000" w:rsidP="00000000" w:rsidRDefault="00000000" w:rsidRPr="00000000" w14:paraId="00000288">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4.1. Правила поведінки в умовах надзвичайних ситуацій.</w:t>
      </w:r>
    </w:p>
    <w:p w:rsidR="00000000" w:rsidDel="00000000" w:rsidP="00000000" w:rsidRDefault="00000000" w:rsidRPr="00000000" w14:paraId="00000289">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 заходів, які реалізуються в мирний час та під час воєнного стану, що спрямовані на захист населення, територій, навколишнього природного середовища, майна, матеріальних цінностей від надзвичайних ситуацій та інших небезпечних подій. Дії посадових осіб закладів освіти щодо ліквідації наслідків надзвичайних ситуацій. Основні аспекти функціонування єдиної державної системи цивільного захисту, повноваження та обов’язки посадових осіб при організації евакуаційних заходів. </w:t>
      </w:r>
    </w:p>
    <w:p w:rsidR="00000000" w:rsidDel="00000000" w:rsidP="00000000" w:rsidRDefault="00000000" w:rsidRPr="00000000" w14:paraId="0000028A">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4.2. Дії у разі виникнення надзвичайних ситуацій. Домедична допомога: ключові аспекти. </w:t>
      </w:r>
    </w:p>
    <w:p w:rsidR="00000000" w:rsidDel="00000000" w:rsidP="00000000" w:rsidRDefault="00000000" w:rsidRPr="00000000" w14:paraId="0000028B">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завдання єдиної державної системи цивільного захисту. Дії у разі виникнення надзвичайних ситуацій, сигнали оповіщення населення про загрозу та виникнення надзвичайних ситуацій, інформування про фактичну обстановку і вжиті заходи. </w:t>
      </w:r>
    </w:p>
    <w:p w:rsidR="00000000" w:rsidDel="00000000" w:rsidP="00000000" w:rsidRDefault="00000000" w:rsidRPr="00000000" w14:paraId="0000028C">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Алгоритми надання домедичної допомоги та правила дотримання особистої гігієни.</w:t>
      </w:r>
    </w:p>
    <w:p w:rsidR="00000000" w:rsidDel="00000000" w:rsidP="00000000" w:rsidRDefault="00000000" w:rsidRPr="00000000" w14:paraId="0000028D">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4.3. Мінна безпека. Правила поведінки з вибухонебезпечними предметами.</w:t>
      </w:r>
    </w:p>
    <w:p w:rsidR="00000000" w:rsidDel="00000000" w:rsidP="00000000" w:rsidRDefault="00000000" w:rsidRPr="00000000" w14:paraId="0000028E">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Перелік та види вибухонебезпечних предметів (ВНП). Прилади, що дозволяють розпізнати ВНП, та алгоритм дій у разі їх виявлення. </w:t>
      </w:r>
    </w:p>
    <w:p w:rsidR="00000000" w:rsidDel="00000000" w:rsidP="00000000" w:rsidRDefault="00000000" w:rsidRPr="00000000" w14:paraId="0000028F">
      <w:pPr>
        <w:widowControl w:val="0"/>
        <w:spacing w:after="0" w:line="240" w:lineRule="auto"/>
        <w:ind w:right="7"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модулем 4 охоплюють:</w:t>
      </w:r>
    </w:p>
    <w:p w:rsidR="00000000" w:rsidDel="00000000" w:rsidP="00000000" w:rsidRDefault="00000000" w:rsidRPr="00000000" w14:paraId="00000290">
      <w:pPr>
        <w:widowControl w:val="0"/>
        <w:spacing w:after="0" w:line="240" w:lineRule="auto"/>
        <w:ind w:right="7.204724409448886"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91">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спеціальних компетенцій у сфері виживання в різних умовах,</w:t>
      </w:r>
    </w:p>
    <w:p w:rsidR="00000000" w:rsidDel="00000000" w:rsidP="00000000" w:rsidRDefault="00000000" w:rsidRPr="00000000" w14:paraId="00000292">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свідомого і відповідального ставлення до особистої безпеки та безпеки оточуючих,</w:t>
      </w:r>
    </w:p>
    <w:p w:rsidR="00000000" w:rsidDel="00000000" w:rsidP="00000000" w:rsidRDefault="00000000" w:rsidRPr="00000000" w14:paraId="00000293">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зберігати життя і здоров’я в несприятливих, загрозливих для життя умовах,</w:t>
      </w:r>
    </w:p>
    <w:p w:rsidR="00000000" w:rsidDel="00000000" w:rsidP="00000000" w:rsidRDefault="00000000" w:rsidRPr="00000000" w14:paraId="00000294">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надання допомоги постраждалим у різних ситуаціях.</w:t>
      </w:r>
    </w:p>
    <w:p w:rsidR="00000000" w:rsidDel="00000000" w:rsidP="00000000" w:rsidRDefault="00000000" w:rsidRPr="00000000" w14:paraId="00000295">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поведінки в зоні надзвичайних ситуацій природного і техногенного характеру.</w:t>
      </w:r>
    </w:p>
    <w:p w:rsidR="00000000" w:rsidDel="00000000" w:rsidP="00000000" w:rsidRDefault="00000000" w:rsidRPr="00000000" w14:paraId="00000296">
      <w:pPr>
        <w:widowControl w:val="0"/>
        <w:spacing w:after="0" w:line="240" w:lineRule="auto"/>
        <w:ind w:left="566.9291338582675" w:right="7.20472440944888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97">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аргументовано використовувати положення нормативно-правової бази у сфері цивільного захисту;</w:t>
      </w:r>
    </w:p>
    <w:p w:rsidR="00000000" w:rsidDel="00000000" w:rsidP="00000000" w:rsidRDefault="00000000" w:rsidRPr="00000000" w14:paraId="00000298">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оцінити середовище перебування щодо особистої безпеки, безпеки колективу, суспільства,</w:t>
      </w:r>
    </w:p>
    <w:p w:rsidR="00000000" w:rsidDel="00000000" w:rsidP="00000000" w:rsidRDefault="00000000" w:rsidRPr="00000000" w14:paraId="00000299">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провести моніторинг небезпечних ситуацій та обґрунтувати головні підходи та засоби збереження життя, здоров’я та захисту себе і оточуючих в умовах загрози і виникнення небезпечних та надзвичайних ситуацій;</w:t>
      </w:r>
    </w:p>
    <w:p w:rsidR="00000000" w:rsidDel="00000000" w:rsidP="00000000" w:rsidRDefault="00000000" w:rsidRPr="00000000" w14:paraId="0000029A">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приймати рішення щодо безпеки в межах своїх повноважень;</w:t>
      </w:r>
    </w:p>
    <w:p w:rsidR="00000000" w:rsidDel="00000000" w:rsidP="00000000" w:rsidRDefault="00000000" w:rsidRPr="00000000" w14:paraId="0000029B">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ідентифікувати небезпечні чинники природного, техногенного, соціального та військового характеру і віднайти шляхи відвернення їх вражаючої дії використовуючи ймовірнісні структурно-логічні моделі.</w:t>
      </w:r>
    </w:p>
    <w:p w:rsidR="00000000" w:rsidDel="00000000" w:rsidP="00000000" w:rsidRDefault="00000000" w:rsidRPr="00000000" w14:paraId="0000029C">
      <w:pPr>
        <w:widowControl w:val="0"/>
        <w:spacing w:after="0" w:line="240" w:lineRule="auto"/>
        <w:ind w:left="566.9291338582675" w:right="7.20472440944888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9D">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володіти культурою безпеки і ризик-орієнтованим мисленням, при якому питання безпеки, захисту й збереження навколишнього середовища розглядаються як найважливіші пріоритети у житті й діяльності; </w:t>
      </w:r>
    </w:p>
    <w:p w:rsidR="00000000" w:rsidDel="00000000" w:rsidP="00000000" w:rsidRDefault="00000000" w:rsidRPr="00000000" w14:paraId="0000029E">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орієнтуватися в основних методах і системах забезпечення безпеки, обґрунтовано обирати методи захисту людини від небезпек різного походження; </w:t>
      </w:r>
    </w:p>
    <w:p w:rsidR="00000000" w:rsidDel="00000000" w:rsidP="00000000" w:rsidRDefault="00000000" w:rsidRPr="00000000" w14:paraId="0000029F">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свідомо обирати оптимальні режими, умови, параметри трудового процесу.</w:t>
      </w:r>
    </w:p>
    <w:p w:rsidR="00000000" w:rsidDel="00000000" w:rsidP="00000000" w:rsidRDefault="00000000" w:rsidRPr="00000000" w14:paraId="000002A0">
      <w:pPr>
        <w:widowControl w:val="0"/>
        <w:numPr>
          <w:ilvl w:val="0"/>
          <w:numId w:val="4"/>
        </w:numPr>
        <w:spacing w:after="0" w:line="240" w:lineRule="auto"/>
        <w:ind w:left="850.3937007874017" w:right="7.204724409448886"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володіти концептуальними та методологічними знаннями в галузі забезпечення безпеки в умовах виникнення надзвичайних ситуацій природного та техногенного характеру та в умовах воєнного стану, бути здатним застосовувати їх до професійної діяльності на межі предметних галузей.</w:t>
      </w:r>
    </w:p>
    <w:p w:rsidR="00000000" w:rsidDel="00000000" w:rsidP="00000000" w:rsidRDefault="00000000" w:rsidRPr="00000000" w14:paraId="000002A1">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widowControl w:val="0"/>
        <w:shd w:fill="ffffff" w:val="clear"/>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5. STEM в умовах модернізації системи освіти</w:t>
      </w:r>
    </w:p>
    <w:p w:rsidR="00000000" w:rsidDel="00000000" w:rsidP="00000000" w:rsidRDefault="00000000" w:rsidRPr="00000000" w14:paraId="000002A3">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5.1. STEM-освіта: моделі, технології, практика.</w:t>
      </w:r>
    </w:p>
    <w:p w:rsidR="00000000" w:rsidDel="00000000" w:rsidP="00000000" w:rsidRDefault="00000000" w:rsidRPr="00000000" w14:paraId="000002A4">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STEM-орієнтований підхід в освітньому процесі як актуальний напрям модернізації системи освіти. Формування професійних компетентностей педагогів, спрямованих на реалізацію Концепції Нової української школи, ознайомлення педагогів з поняттям STEM</w:t>
      </w:r>
      <w:r w:rsidDel="00000000" w:rsidR="00000000" w:rsidRPr="00000000">
        <w:rPr>
          <w:rFonts w:ascii="Times New Roman" w:cs="Times New Roman" w:eastAsia="Times New Roman" w:hAnsi="Times New Roman"/>
          <w:sz w:val="24"/>
          <w:szCs w:val="24"/>
          <w:highlight w:val="white"/>
          <w:rtl w:val="0"/>
        </w:rPr>
        <w:t xml:space="preserve">-освіти. О</w:t>
      </w:r>
      <w:r w:rsidDel="00000000" w:rsidR="00000000" w:rsidRPr="00000000">
        <w:rPr>
          <w:rFonts w:ascii="Times New Roman" w:cs="Times New Roman" w:eastAsia="Times New Roman" w:hAnsi="Times New Roman"/>
          <w:sz w:val="24"/>
          <w:szCs w:val="24"/>
          <w:rtl w:val="0"/>
        </w:rPr>
        <w:t xml:space="preserve">сновні </w:t>
      </w:r>
      <w:r w:rsidDel="00000000" w:rsidR="00000000" w:rsidRPr="00000000">
        <w:rPr>
          <w:rFonts w:ascii="Times New Roman" w:cs="Times New Roman" w:eastAsia="Times New Roman" w:hAnsi="Times New Roman"/>
          <w:sz w:val="24"/>
          <w:szCs w:val="24"/>
          <w:highlight w:val="white"/>
          <w:rtl w:val="0"/>
        </w:rPr>
        <w:t xml:space="preserve">науково-методичні та практичні підходи до впровадження STEM в умовах розвитку цифрового суспільства. Можливі моделі запровадження </w:t>
      </w:r>
      <w:r w:rsidDel="00000000" w:rsidR="00000000" w:rsidRPr="00000000">
        <w:rPr>
          <w:rFonts w:ascii="Times New Roman" w:cs="Times New Roman" w:eastAsia="Times New Roman" w:hAnsi="Times New Roman"/>
          <w:sz w:val="24"/>
          <w:szCs w:val="24"/>
          <w:rtl w:val="0"/>
        </w:rPr>
        <w:t xml:space="preserve">STEM-підходу в умовах закладу освіти.</w:t>
      </w:r>
    </w:p>
    <w:p w:rsidR="00000000" w:rsidDel="00000000" w:rsidP="00000000" w:rsidRDefault="00000000" w:rsidRPr="00000000" w14:paraId="000002A5">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5.2. Віртуальна та доповнена реальність як технології STEM-освіти.</w:t>
      </w:r>
    </w:p>
    <w:p w:rsidR="00000000" w:rsidDel="00000000" w:rsidP="00000000" w:rsidRDefault="00000000" w:rsidRPr="00000000" w14:paraId="000002A6">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застосування AR/VR технологій в освіті. </w:t>
      </w:r>
      <w:r w:rsidDel="00000000" w:rsidR="00000000" w:rsidRPr="00000000">
        <w:rPr>
          <w:rFonts w:ascii="Times New Roman" w:cs="Times New Roman" w:eastAsia="Times New Roman" w:hAnsi="Times New Roman"/>
          <w:sz w:val="24"/>
          <w:szCs w:val="24"/>
          <w:highlight w:val="white"/>
          <w:rtl w:val="0"/>
        </w:rPr>
        <w:t xml:space="preserve">Мобільні додатки, онлайн-заняття та віртуальна реальність як новітні освітні технології. </w:t>
      </w:r>
      <w:r w:rsidDel="00000000" w:rsidR="00000000" w:rsidRPr="00000000">
        <w:rPr>
          <w:rFonts w:ascii="Times New Roman" w:cs="Times New Roman" w:eastAsia="Times New Roman" w:hAnsi="Times New Roman"/>
          <w:sz w:val="24"/>
          <w:szCs w:val="24"/>
          <w:rtl w:val="0"/>
        </w:rPr>
        <w:t xml:space="preserve">Формування системи базових знань, практичних умінь і навичок застосування технологій віртуальної та доповненої реальності в освітньому процесі.</w:t>
      </w:r>
    </w:p>
    <w:p w:rsidR="00000000" w:rsidDel="00000000" w:rsidP="00000000" w:rsidRDefault="00000000" w:rsidRPr="00000000" w14:paraId="000002A7">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5.3. Цифрові інтерактивні платформи як засоби STEM-освіти.</w:t>
      </w:r>
    </w:p>
    <w:p w:rsidR="00000000" w:rsidDel="00000000" w:rsidP="00000000" w:rsidRDefault="00000000" w:rsidRPr="00000000" w14:paraId="000002A8">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Можливості застосування цифрових інтерактивних платформ на різних етапах засвоєння навчального матеріалу. </w:t>
      </w:r>
      <w:r w:rsidDel="00000000" w:rsidR="00000000" w:rsidRPr="00000000">
        <w:rPr>
          <w:rFonts w:ascii="Times New Roman" w:cs="Times New Roman" w:eastAsia="Times New Roman" w:hAnsi="Times New Roman"/>
          <w:sz w:val="24"/>
          <w:szCs w:val="24"/>
          <w:rtl w:val="0"/>
        </w:rPr>
        <w:t xml:space="preserve">Формування системи базових знань, практичних умінь і навичок систематичного та логічного застосування цифрових інструментів, інтерактивних платформ та цифрових технологій у професійній діяльності.</w:t>
      </w:r>
    </w:p>
    <w:p w:rsidR="00000000" w:rsidDel="00000000" w:rsidP="00000000" w:rsidRDefault="00000000" w:rsidRPr="00000000" w14:paraId="000002A9">
      <w:pPr>
        <w:widowControl w:val="0"/>
        <w:spacing w:after="0" w:line="240" w:lineRule="auto"/>
        <w:ind w:left="566"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модулем 5 охоплюють:</w:t>
      </w:r>
    </w:p>
    <w:p w:rsidR="00000000" w:rsidDel="00000000" w:rsidP="00000000" w:rsidRDefault="00000000" w:rsidRPr="00000000" w14:paraId="000002AA">
      <w:pPr>
        <w:widowControl w:val="0"/>
        <w:spacing w:after="0" w:line="240" w:lineRule="auto"/>
        <w:ind w:left="56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AB">
      <w:pPr>
        <w:widowControl w:val="0"/>
        <w:numPr>
          <w:ilvl w:val="0"/>
          <w:numId w:val="19"/>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і значення STEM-технологій для розвитку сучасного інформаційного суспільства;</w:t>
      </w:r>
    </w:p>
    <w:p w:rsidR="00000000" w:rsidDel="00000000" w:rsidP="00000000" w:rsidRDefault="00000000" w:rsidRPr="00000000" w14:paraId="000002AC">
      <w:pPr>
        <w:widowControl w:val="0"/>
        <w:numPr>
          <w:ilvl w:val="0"/>
          <w:numId w:val="19"/>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усвідомлення</w:t>
      </w:r>
      <w:r w:rsidDel="00000000" w:rsidR="00000000" w:rsidRPr="00000000">
        <w:rPr>
          <w:rFonts w:ascii="Times New Roman" w:cs="Times New Roman" w:eastAsia="Times New Roman" w:hAnsi="Times New Roman"/>
          <w:sz w:val="24"/>
          <w:szCs w:val="24"/>
          <w:rtl w:val="0"/>
        </w:rPr>
        <w:t xml:space="preserve"> особливостей сучасних STEM-технологій та спроможність аналізувати STEM-засоби.</w:t>
      </w:r>
    </w:p>
    <w:p w:rsidR="00000000" w:rsidDel="00000000" w:rsidP="00000000" w:rsidRDefault="00000000" w:rsidRPr="00000000" w14:paraId="000002AD">
      <w:pPr>
        <w:widowControl w:val="0"/>
        <w:spacing w:after="0" w:line="240" w:lineRule="auto"/>
        <w:ind w:left="56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AE">
      <w:pPr>
        <w:widowControl w:val="0"/>
        <w:numPr>
          <w:ilvl w:val="0"/>
          <w:numId w:val="19"/>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освітню діяльність із застосуванням STEM-технологій та STEM-засобів;</w:t>
      </w:r>
    </w:p>
    <w:p w:rsidR="00000000" w:rsidDel="00000000" w:rsidP="00000000" w:rsidRDefault="00000000" w:rsidRPr="00000000" w14:paraId="000002AF">
      <w:pPr>
        <w:widowControl w:val="0"/>
        <w:numPr>
          <w:ilvl w:val="0"/>
          <w:numId w:val="19"/>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поєднувати різні форми, методи та прийоми роботи при організації проєктної діяльності.</w:t>
      </w:r>
    </w:p>
    <w:p w:rsidR="00000000" w:rsidDel="00000000" w:rsidP="00000000" w:rsidRDefault="00000000" w:rsidRPr="00000000" w14:paraId="000002B0">
      <w:pPr>
        <w:widowControl w:val="0"/>
        <w:spacing w:after="0" w:line="240" w:lineRule="auto"/>
        <w:ind w:left="56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B1">
      <w:pPr>
        <w:widowControl w:val="0"/>
        <w:numPr>
          <w:ilvl w:val="0"/>
          <w:numId w:val="19"/>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до застосування STEM-технологій та STEM-засобів під час проведення різних форм навчальних занять у контексті цифровізації освітнього процесу</w:t>
      </w:r>
    </w:p>
    <w:p w:rsidR="00000000" w:rsidDel="00000000" w:rsidP="00000000" w:rsidRDefault="00000000" w:rsidRPr="00000000" w14:paraId="000002B2">
      <w:pPr>
        <w:widowControl w:val="0"/>
        <w:numPr>
          <w:ilvl w:val="0"/>
          <w:numId w:val="19"/>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реалізації загально-професійних потреб особистості засобами STEM-технологій;</w:t>
      </w:r>
    </w:p>
    <w:p w:rsidR="00000000" w:rsidDel="00000000" w:rsidP="00000000" w:rsidRDefault="00000000" w:rsidRPr="00000000" w14:paraId="000002B3">
      <w:pPr>
        <w:widowControl w:val="0"/>
        <w:numPr>
          <w:ilvl w:val="0"/>
          <w:numId w:val="19"/>
        </w:numPr>
        <w:spacing w:after="0"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самостійно впроваджувати STEM-проєкти в практику освітньої діяльності.</w:t>
      </w:r>
    </w:p>
    <w:p w:rsidR="00000000" w:rsidDel="00000000" w:rsidP="00000000" w:rsidRDefault="00000000" w:rsidRPr="00000000" w14:paraId="000002B4">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6. Освіта дітей з особливими потребами</w:t>
      </w:r>
    </w:p>
    <w:p w:rsidR="00000000" w:rsidDel="00000000" w:rsidP="00000000" w:rsidRDefault="00000000" w:rsidRPr="00000000" w14:paraId="000002B6">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6.1. Нормативно-правове забезпечення щодо організації інклюзивного навчання в Україні. </w:t>
      </w:r>
    </w:p>
    <w:p w:rsidR="00000000" w:rsidDel="00000000" w:rsidP="00000000" w:rsidRDefault="00000000" w:rsidRPr="00000000" w14:paraId="000002B7">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Законодавство України щодо забезпечення права дітей з особливими освітніми потребами на інклюзивну освіту. Особливості застосування універсального дизайну та безбар`єрного доступу в інклюзивному освітньому середовищі.</w:t>
      </w:r>
    </w:p>
    <w:p w:rsidR="00000000" w:rsidDel="00000000" w:rsidP="00000000" w:rsidRDefault="00000000" w:rsidRPr="00000000" w14:paraId="000002B8">
      <w:pPr>
        <w:widowControl w:val="0"/>
        <w:spacing w:after="0"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6.2. Актуальні підходи до навчання дітей з особливими освітніми потребами.</w:t>
      </w:r>
    </w:p>
    <w:p w:rsidR="00000000" w:rsidDel="00000000" w:rsidP="00000000" w:rsidRDefault="00000000" w:rsidRPr="00000000" w14:paraId="000002B9">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Категорії (типи) особливих освітніх потреб (труднощів): загальна характеристика прояву, рівень підтримки. Індивідуальна програма розвитку як інструмент для індивідуалізації процесу навчання дітей з особливими освітніми потребами. Діяльність команди психолого-педагогічного супроводу дитини з особливими освітніми потребами.</w:t>
      </w:r>
    </w:p>
    <w:p w:rsidR="00000000" w:rsidDel="00000000" w:rsidP="00000000" w:rsidRDefault="00000000" w:rsidRPr="00000000" w14:paraId="000002BA">
      <w:pPr>
        <w:widowControl w:val="0"/>
        <w:spacing w:after="0" w:line="240" w:lineRule="auto"/>
        <w:ind w:right="7"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модулем 6 охоплюють:</w:t>
      </w:r>
    </w:p>
    <w:p w:rsidR="00000000" w:rsidDel="00000000" w:rsidP="00000000" w:rsidRDefault="00000000" w:rsidRPr="00000000" w14:paraId="000002BB">
      <w:pPr>
        <w:widowControl w:val="0"/>
        <w:spacing w:after="0" w:line="240" w:lineRule="auto"/>
        <w:ind w:right="7.204724409448886" w:firstLine="566.9291338582675"/>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2BC">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основних підходів до організації освітнього процесу;</w:t>
      </w:r>
    </w:p>
    <w:p w:rsidR="00000000" w:rsidDel="00000000" w:rsidP="00000000" w:rsidRDefault="00000000" w:rsidRPr="00000000" w14:paraId="000002BD">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принципів побудови та планування індивідуальної освітньої траєкторії дитини з особливими освітніми потребами;</w:t>
      </w:r>
    </w:p>
    <w:p w:rsidR="00000000" w:rsidDel="00000000" w:rsidP="00000000" w:rsidRDefault="00000000" w:rsidRPr="00000000" w14:paraId="000002BE">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основних понять: «особа з особливими потребами», «інклюзивне навчання», «універсальний дизайн», «індивідуальна траєкторія розвитку», «психолого-педагогічний супровід (підтримка)»;</w:t>
      </w:r>
    </w:p>
    <w:p w:rsidR="00000000" w:rsidDel="00000000" w:rsidP="00000000" w:rsidRDefault="00000000" w:rsidRPr="00000000" w14:paraId="000002BF">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здатність до визначення сильних сторін дітей з особливими освітніми потребами; </w:t>
      </w:r>
    </w:p>
    <w:p w:rsidR="00000000" w:rsidDel="00000000" w:rsidP="00000000" w:rsidRDefault="00000000" w:rsidRPr="00000000" w14:paraId="000002C0">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принципів оцінювальної діяльності на основі цілей та критеріїв;</w:t>
      </w:r>
    </w:p>
    <w:p w:rsidR="00000000" w:rsidDel="00000000" w:rsidP="00000000" w:rsidRDefault="00000000" w:rsidRPr="00000000" w14:paraId="000002C1">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ролей і завдань усіх учасників команди психолого-педагогічного супроводу дитини з особливими освітніми потребами;</w:t>
      </w:r>
    </w:p>
    <w:p w:rsidR="00000000" w:rsidDel="00000000" w:rsidP="00000000" w:rsidRDefault="00000000" w:rsidRPr="00000000" w14:paraId="000002C2">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принципів універсального дизайну в навчанні та стратегій розумного пристосування.</w:t>
      </w:r>
    </w:p>
    <w:p w:rsidR="00000000" w:rsidDel="00000000" w:rsidP="00000000" w:rsidRDefault="00000000" w:rsidRPr="00000000" w14:paraId="000002C3">
      <w:pPr>
        <w:widowControl w:val="0"/>
        <w:spacing w:after="0" w:line="240" w:lineRule="auto"/>
        <w:ind w:right="7.204724409448886" w:firstLine="566.9291338582675"/>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2C4">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організовувати педагогічну діяльність на засадах сучасних підходів до інклюзивного навчання;</w:t>
      </w:r>
    </w:p>
    <w:p w:rsidR="00000000" w:rsidDel="00000000" w:rsidP="00000000" w:rsidRDefault="00000000" w:rsidRPr="00000000" w14:paraId="000002C5">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визначати й враховувати в освітньому процесі вікові та індивідуальні особливості дітей з особливими освітніми потребами;</w:t>
      </w:r>
    </w:p>
    <w:p w:rsidR="00000000" w:rsidDel="00000000" w:rsidP="00000000" w:rsidRDefault="00000000" w:rsidRPr="00000000" w14:paraId="000002C6">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створювати безбар’єрне, безпечне, інклюзивне освітнє середовище;</w:t>
      </w:r>
    </w:p>
    <w:p w:rsidR="00000000" w:rsidDel="00000000" w:rsidP="00000000" w:rsidRDefault="00000000" w:rsidRPr="00000000" w14:paraId="000002C7">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визначати сильні сторони дітей з особливими освітніми потребами;</w:t>
      </w:r>
    </w:p>
    <w:p w:rsidR="00000000" w:rsidDel="00000000" w:rsidP="00000000" w:rsidRDefault="00000000" w:rsidRPr="00000000" w14:paraId="000002C8">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застосовувати різні види оцінювання;</w:t>
      </w:r>
    </w:p>
    <w:p w:rsidR="00000000" w:rsidDel="00000000" w:rsidP="00000000" w:rsidRDefault="00000000" w:rsidRPr="00000000" w14:paraId="000002C9">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застосовувати принципи універсального дизайну в навчанні та стратегії розумного пристосування з метою забезпечення додаткових потреб учнів в освітньому процесі.</w:t>
      </w:r>
    </w:p>
    <w:p w:rsidR="00000000" w:rsidDel="00000000" w:rsidP="00000000" w:rsidRDefault="00000000" w:rsidRPr="00000000" w14:paraId="000002CA">
      <w:pPr>
        <w:widowControl w:val="0"/>
        <w:spacing w:after="0" w:line="240" w:lineRule="auto"/>
        <w:ind w:right="7.204724409448886" w:firstLine="566.9291338582675"/>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2CB">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професійна мобільність та гнучкість;</w:t>
      </w:r>
    </w:p>
    <w:p w:rsidR="00000000" w:rsidDel="00000000" w:rsidP="00000000" w:rsidRDefault="00000000" w:rsidRPr="00000000" w14:paraId="000002CC">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відданість ідеї щодо значущої участі в освітньому процесі усіх учнів, у тому числі дітей з особливими освітніми потребами;</w:t>
      </w:r>
    </w:p>
    <w:p w:rsidR="00000000" w:rsidDel="00000000" w:rsidP="00000000" w:rsidRDefault="00000000" w:rsidRPr="00000000" w14:paraId="000002CD">
      <w:pPr>
        <w:widowControl w:val="0"/>
        <w:numPr>
          <w:ilvl w:val="0"/>
          <w:numId w:val="25"/>
        </w:numPr>
        <w:spacing w:after="0"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r w:rsidDel="00000000" w:rsidR="00000000" w:rsidRPr="00000000">
        <w:rPr>
          <w:rtl w:val="0"/>
        </w:rPr>
      </w:r>
    </w:p>
    <w:p w:rsidR="00000000" w:rsidDel="00000000" w:rsidP="00000000" w:rsidRDefault="00000000" w:rsidRPr="00000000" w14:paraId="000002CE">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F">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7. Цифрові технології в освітньому процесі</w:t>
      </w:r>
    </w:p>
    <w:p w:rsidR="00000000" w:rsidDel="00000000" w:rsidP="00000000" w:rsidRDefault="00000000" w:rsidRPr="00000000" w14:paraId="000002D0">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7.1. Інформаційно-комунікаційні технології в НУШ.</w:t>
      </w:r>
    </w:p>
    <w:p w:rsidR="00000000" w:rsidDel="00000000" w:rsidP="00000000" w:rsidRDefault="00000000" w:rsidRPr="00000000" w14:paraId="000002D1">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 Кібератаки, онлайн-злочини, методи захисту від них; правові та етичні норми використання цифрових технологій та сервісів; основні правила безпечної поведінки в мережі інтернет.</w:t>
      </w:r>
    </w:p>
    <w:p w:rsidR="00000000" w:rsidDel="00000000" w:rsidP="00000000" w:rsidRDefault="00000000" w:rsidRPr="00000000" w14:paraId="000002D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7.2. Електронні (цифрові ресурси).</w:t>
      </w:r>
    </w:p>
    <w:p w:rsidR="00000000" w:rsidDel="00000000" w:rsidP="00000000" w:rsidRDefault="00000000" w:rsidRPr="00000000" w14:paraId="000002D3">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Ефективність обраних електронних (цифрових) ресурсів та їх використання для досягнення навчальних цілей відповідно до умов навчання, вікових особливостей, рівня підготовки та потреб здобувачів освіти. Використання електронних (цифрових) освітніх ресурсів та сервісів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rsidR="00000000" w:rsidDel="00000000" w:rsidP="00000000" w:rsidRDefault="00000000" w:rsidRPr="00000000" w14:paraId="000002D4">
      <w:pPr>
        <w:widowControl w:val="0"/>
        <w:spacing w:after="0" w:line="240" w:lineRule="auto"/>
        <w:ind w:right="7" w:firstLine="566"/>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модулем 7 охоплюють:</w:t>
      </w:r>
      <w:r w:rsidDel="00000000" w:rsidR="00000000" w:rsidRPr="00000000">
        <w:rPr>
          <w:rtl w:val="0"/>
        </w:rPr>
      </w:r>
    </w:p>
    <w:p w:rsidR="00000000" w:rsidDel="00000000" w:rsidP="00000000" w:rsidRDefault="00000000" w:rsidRPr="00000000" w14:paraId="000002D5">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D6">
      <w:pPr>
        <w:widowControl w:val="0"/>
        <w:numPr>
          <w:ilvl w:val="0"/>
          <w:numId w:val="22"/>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вітчизняного та міжнародного нормативно-правового забезпечення цифровізації суспільства та освіти;</w:t>
      </w:r>
      <w:r w:rsidDel="00000000" w:rsidR="00000000" w:rsidRPr="00000000">
        <w:rPr>
          <w:rtl w:val="0"/>
        </w:rPr>
      </w:r>
    </w:p>
    <w:p w:rsidR="00000000" w:rsidDel="00000000" w:rsidP="00000000" w:rsidRDefault="00000000" w:rsidRPr="00000000" w14:paraId="000002D7">
      <w:pPr>
        <w:widowControl w:val="0"/>
        <w:numPr>
          <w:ilvl w:val="0"/>
          <w:numId w:val="22"/>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особливостей та відмінностей організації освітнього процесу в умовах відкритої освіти за допомогою дистанційних платформ;</w:t>
      </w:r>
      <w:r w:rsidDel="00000000" w:rsidR="00000000" w:rsidRPr="00000000">
        <w:rPr>
          <w:rtl w:val="0"/>
        </w:rPr>
      </w:r>
    </w:p>
    <w:p w:rsidR="00000000" w:rsidDel="00000000" w:rsidP="00000000" w:rsidRDefault="00000000" w:rsidRPr="00000000" w14:paraId="000002D8">
      <w:pPr>
        <w:widowControl w:val="0"/>
        <w:numPr>
          <w:ilvl w:val="0"/>
          <w:numId w:val="22"/>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ознак кібератак, онлайн-злочинів, методів захисту від них; правових та етичних норм використання цифрових технологій та сервісів; основних правил безпечної поведінки в мережі інтернет;</w:t>
      </w:r>
      <w:r w:rsidDel="00000000" w:rsidR="00000000" w:rsidRPr="00000000">
        <w:rPr>
          <w:rtl w:val="0"/>
        </w:rPr>
      </w:r>
    </w:p>
    <w:p w:rsidR="00000000" w:rsidDel="00000000" w:rsidP="00000000" w:rsidRDefault="00000000" w:rsidRPr="00000000" w14:paraId="000002D9">
      <w:pPr>
        <w:widowControl w:val="0"/>
        <w:numPr>
          <w:ilvl w:val="0"/>
          <w:numId w:val="22"/>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w:t>
      </w:r>
      <w:r w:rsidDel="00000000" w:rsidR="00000000" w:rsidRPr="00000000">
        <w:rPr>
          <w:rtl w:val="0"/>
        </w:rPr>
      </w:r>
    </w:p>
    <w:p w:rsidR="00000000" w:rsidDel="00000000" w:rsidP="00000000" w:rsidRDefault="00000000" w:rsidRPr="00000000" w14:paraId="000002DA">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Уміння:</w:t>
      </w:r>
    </w:p>
    <w:p w:rsidR="00000000" w:rsidDel="00000000" w:rsidP="00000000" w:rsidRDefault="00000000" w:rsidRPr="00000000" w14:paraId="000002DB">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цифрове освітнє середовище для навчання, моніторингу та контролю його якості, залучати до розбудови цифрового освітнього середовища зацікавлених осіб та організації;</w:t>
      </w:r>
    </w:p>
    <w:p w:rsidR="00000000" w:rsidDel="00000000" w:rsidP="00000000" w:rsidRDefault="00000000" w:rsidRPr="00000000" w14:paraId="000002DC">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відрізняти довірені інформаційні джерела від шахрайських, розпізнавати маніпулятивні впливи, що здійснюються через глобальну мережу інтернет та засоби масової інформації;</w:t>
      </w:r>
    </w:p>
    <w:p w:rsidR="00000000" w:rsidDel="00000000" w:rsidP="00000000" w:rsidRDefault="00000000" w:rsidRPr="00000000" w14:paraId="000002DD">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та використовувати цифрові інструменти для професійного спілкування та спілкування з учасниками освітнього процесу;</w:t>
      </w:r>
    </w:p>
    <w:p w:rsidR="00000000" w:rsidDel="00000000" w:rsidP="00000000" w:rsidRDefault="00000000" w:rsidRPr="00000000" w14:paraId="000002DE">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rsidR="00000000" w:rsidDel="00000000" w:rsidP="00000000" w:rsidRDefault="00000000" w:rsidRPr="00000000" w14:paraId="000002DF">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rsidR="00000000" w:rsidDel="00000000" w:rsidP="00000000" w:rsidRDefault="00000000" w:rsidRPr="00000000" w14:paraId="000002E0">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rsidR="00000000" w:rsidDel="00000000" w:rsidP="00000000" w:rsidRDefault="00000000" w:rsidRPr="00000000" w14:paraId="000002E1">
      <w:pPr>
        <w:widowControl w:val="0"/>
        <w:numPr>
          <w:ilvl w:val="0"/>
          <w:numId w:val="14"/>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професійні онлайн-спільноти для професійного розвитку та реалізації професійних ідей та проєктів; а також цифрові інструменти для професійного спілкування.</w:t>
      </w:r>
    </w:p>
    <w:p w:rsidR="00000000" w:rsidDel="00000000" w:rsidP="00000000" w:rsidRDefault="00000000" w:rsidRPr="00000000" w14:paraId="000002E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Диспозиції (цінності, ставлення):</w:t>
      </w:r>
    </w:p>
    <w:p w:rsidR="00000000" w:rsidDel="00000000" w:rsidP="00000000" w:rsidRDefault="00000000" w:rsidRPr="00000000" w14:paraId="000002E3">
      <w:pPr>
        <w:widowControl w:val="0"/>
        <w:numPr>
          <w:ilvl w:val="0"/>
          <w:numId w:val="20"/>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критично оцінювати достовірність, надійність інформаційних джерел, розуміння правових та етичних аспектів, пов’язаних з використанням цифрових технологій;</w:t>
      </w:r>
    </w:p>
    <w:p w:rsidR="00000000" w:rsidDel="00000000" w:rsidP="00000000" w:rsidRDefault="00000000" w:rsidRPr="00000000" w14:paraId="000002E4">
      <w:pPr>
        <w:widowControl w:val="0"/>
        <w:numPr>
          <w:ilvl w:val="0"/>
          <w:numId w:val="20"/>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мотивація до навчання впродовж життя в професійній сфері за допомогою цифрових технологій та електронних (цифрових) освітніх ресурсів;</w:t>
      </w:r>
    </w:p>
    <w:p w:rsidR="00000000" w:rsidDel="00000000" w:rsidP="00000000" w:rsidRDefault="00000000" w:rsidRPr="00000000" w14:paraId="000002E5">
      <w:pPr>
        <w:widowControl w:val="0"/>
        <w:numPr>
          <w:ilvl w:val="0"/>
          <w:numId w:val="20"/>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мотивація до проєктування, створення, поширення нових електронних (цифрових) освітніх ресурсів для власної педагогічної діяльності.</w:t>
      </w:r>
    </w:p>
    <w:p w:rsidR="00000000" w:rsidDel="00000000" w:rsidP="00000000" w:rsidRDefault="00000000" w:rsidRPr="00000000" w14:paraId="000002E6">
      <w:pPr>
        <w:spacing w:after="0" w:line="240" w:lineRule="auto"/>
        <w:ind w:firstLine="570"/>
        <w:jc w:val="center"/>
        <w:rPr>
          <w:rFonts w:ascii="Times" w:cs="Times" w:eastAsia="Times" w:hAnsi="Times"/>
          <w:b w:val="1"/>
          <w:bCs w:val="1"/>
          <w:sz w:val="24"/>
          <w:szCs w:val="24"/>
        </w:rPr>
      </w:pPr>
      <w:r w:rsidDel="00000000" w:rsidR="00000000" w:rsidRPr="00000000">
        <w:rPr>
          <w:rtl w:val="0"/>
        </w:rPr>
      </w:r>
    </w:p>
    <w:p w:rsidR="00000000" w:rsidDel="00000000" w:rsidP="00000000" w:rsidRDefault="00000000" w:rsidRPr="00000000" w14:paraId="000002E7">
      <w:pPr>
        <w:widowControl w:val="0"/>
        <w:spacing w:after="0" w:line="240" w:lineRule="auto"/>
        <w:ind w:firstLine="566.92913385826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8. Фахова підготовка в контексті сучасних вимог</w:t>
      </w:r>
    </w:p>
    <w:p w:rsidR="00000000" w:rsidDel="00000000" w:rsidP="00000000" w:rsidRDefault="00000000" w:rsidRPr="00000000" w14:paraId="000002E8">
      <w:pPr>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Інваріантний фаховий модуль 8.1. Організація освітнього процесу для дітей з особливими освітніми потребами</w:t>
      </w:r>
    </w:p>
    <w:p w:rsidR="00000000" w:rsidDel="00000000" w:rsidP="00000000" w:rsidRDefault="00000000" w:rsidRPr="00000000" w14:paraId="000002E9">
      <w:pPr>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8.1.1. Національне законодавство у сфері інклюзивної освіти.</w:t>
      </w:r>
    </w:p>
    <w:p w:rsidR="00000000" w:rsidDel="00000000" w:rsidP="00000000" w:rsidRDefault="00000000" w:rsidRPr="00000000" w14:paraId="000002EA">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Законодавство України щодо забезпечення права дітей з особливими освітніми потребами на інклюзивну освіту. Указ Президента України у сфері інклюзивної освіти. Основні положення Постанов Кабінету Міністрів України, що регламентують надання державної підтримки особам з особливими освітніми потребами. Накази Міністерства освіти і науки України щодо організації інклюзивного навчання.</w:t>
      </w:r>
    </w:p>
    <w:p w:rsidR="00000000" w:rsidDel="00000000" w:rsidP="00000000" w:rsidRDefault="00000000" w:rsidRPr="00000000" w14:paraId="000002EB">
      <w:pPr>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8.1.2. Роль та завдання асистентів вчителів в умовах інклюзивного навчання. </w:t>
      </w:r>
    </w:p>
    <w:p w:rsidR="00000000" w:rsidDel="00000000" w:rsidP="00000000" w:rsidRDefault="00000000" w:rsidRPr="00000000" w14:paraId="000002EC">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асистента вчителя. ведення документації. Партнерство вчителя й асистента вчителя. Спільне планування. Розмежування функцій асистента вчителя та асистента учня. Моделі співучителювання вчителя й асистента вчителя. </w:t>
      </w:r>
    </w:p>
    <w:p w:rsidR="00000000" w:rsidDel="00000000" w:rsidP="00000000" w:rsidRDefault="00000000" w:rsidRPr="00000000" w14:paraId="000002ED">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Тема 8.1.3. Діти з особливими освітніми потребами: особливості психофізичного розвитку.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E">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Психолого-фізіологічні особливості дітей. Категорії дітей з особливими освітніми потребами та їх характеристика. Врахування здібностей, навичок, стилів сприймання, зацікавлень учнів.</w:t>
      </w:r>
    </w:p>
    <w:p w:rsidR="00000000" w:rsidDel="00000000" w:rsidP="00000000" w:rsidRDefault="00000000" w:rsidRPr="00000000" w14:paraId="000002EF">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Тема 8.1.4. Індивідуальна програма розвитку дитини з особливими освітніми потребами.</w:t>
      </w:r>
      <w:r w:rsidDel="00000000" w:rsidR="00000000" w:rsidRPr="00000000">
        <w:rPr>
          <w:rtl w:val="0"/>
        </w:rPr>
      </w:r>
    </w:p>
    <w:p w:rsidR="00000000" w:rsidDel="00000000" w:rsidP="00000000" w:rsidRDefault="00000000" w:rsidRPr="00000000" w14:paraId="000002F0">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програма розвитку дитини з особливими освітніми потребами як документ реалізації індивідуальної освітньої траєкторії. Технологія розробки та етапи виконання індивідуальна програма розвитку дитини з особливими освітніми потребами. Індивідуальний навчальний план. Індивідуальна навчальна програма.</w:t>
      </w:r>
    </w:p>
    <w:p w:rsidR="00000000" w:rsidDel="00000000" w:rsidP="00000000" w:rsidRDefault="00000000" w:rsidRPr="00000000" w14:paraId="000002F1">
      <w:pPr>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8.1.5. Командний підхід як необхідна умова забезпечення якісної освіти особам з особливими освітніми потребами.</w:t>
      </w:r>
    </w:p>
    <w:p w:rsidR="00000000" w:rsidDel="00000000" w:rsidP="00000000" w:rsidRDefault="00000000" w:rsidRPr="00000000" w14:paraId="000002F2">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завдання та функції команди психолого-педагогічного супроводу. Склад команди та організація роботи команди психолого-педагогічного супроводу. Асистент учителя як учасник освітнього процесу; асистент дитини як відповідальний за соціальний супровід дитини; батьки як активні учасники освітнього процесу дитини з особливими освітніми потребами.</w:t>
      </w:r>
    </w:p>
    <w:p w:rsidR="00000000" w:rsidDel="00000000" w:rsidP="00000000" w:rsidRDefault="00000000" w:rsidRPr="00000000" w14:paraId="000002F3">
      <w:pPr>
        <w:spacing w:after="0"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8.1.6. Універсальний дизайн в інклюзивному освітньому середовищі.</w:t>
      </w: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2F4">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Універсальний дизайн у сфері освіти. Принципи універсального дизайну. Особливості застосування універсального дизайну в інклюзивному освітньому середовищі. Архітектурна доступність, розумне пристосування. Облаштування просторово-фізичного інклюзивного освітнього середовища для дітей. Ресурсна кімната.</w:t>
      </w:r>
    </w:p>
    <w:p w:rsidR="00000000" w:rsidDel="00000000" w:rsidP="00000000" w:rsidRDefault="00000000" w:rsidRPr="00000000" w14:paraId="000002F5">
      <w:pPr>
        <w:widowControl w:val="0"/>
        <w:spacing w:after="0" w:line="240" w:lineRule="auto"/>
        <w:ind w:right="7" w:firstLine="566"/>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інваріантним фаховим модулем 8.1 охоплюють:</w:t>
      </w:r>
      <w:r w:rsidDel="00000000" w:rsidR="00000000" w:rsidRPr="00000000">
        <w:rPr>
          <w:rtl w:val="0"/>
        </w:rPr>
      </w:r>
    </w:p>
    <w:p w:rsidR="00000000" w:rsidDel="00000000" w:rsidP="00000000" w:rsidRDefault="00000000" w:rsidRPr="00000000" w14:paraId="000002F6">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F7">
      <w:pPr>
        <w:widowControl w:val="0"/>
        <w:numPr>
          <w:ilvl w:val="0"/>
          <w:numId w:val="1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законодавчих і нормативно-правових вимог у сфері інклюзивної освіти;</w:t>
      </w:r>
    </w:p>
    <w:p w:rsidR="00000000" w:rsidDel="00000000" w:rsidP="00000000" w:rsidRDefault="00000000" w:rsidRPr="00000000" w14:paraId="000002F8">
      <w:pPr>
        <w:widowControl w:val="0"/>
        <w:numPr>
          <w:ilvl w:val="0"/>
          <w:numId w:val="1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базових понять і принципів індивідуалізації освітнього процесу;</w:t>
      </w:r>
    </w:p>
    <w:p w:rsidR="00000000" w:rsidDel="00000000" w:rsidP="00000000" w:rsidRDefault="00000000" w:rsidRPr="00000000" w14:paraId="000002F9">
      <w:pPr>
        <w:widowControl w:val="0"/>
        <w:numPr>
          <w:ilvl w:val="0"/>
          <w:numId w:val="1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співвідношення теоретичних концепцій індивідуального розвитку особи з освітньою практикою, а саме у визначенні особливих освітніх потреб;</w:t>
      </w:r>
    </w:p>
    <w:p w:rsidR="00000000" w:rsidDel="00000000" w:rsidP="00000000" w:rsidRDefault="00000000" w:rsidRPr="00000000" w14:paraId="000002FA">
      <w:pPr>
        <w:widowControl w:val="0"/>
        <w:numPr>
          <w:ilvl w:val="0"/>
          <w:numId w:val="17"/>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процедури заповнення індивідуальної програми розвитку дитини з особливими освітніми потребами.</w:t>
      </w:r>
    </w:p>
    <w:p w:rsidR="00000000" w:rsidDel="00000000" w:rsidP="00000000" w:rsidRDefault="00000000" w:rsidRPr="00000000" w14:paraId="000002FB">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Уміння:</w:t>
      </w:r>
    </w:p>
    <w:p w:rsidR="00000000" w:rsidDel="00000000" w:rsidP="00000000" w:rsidRDefault="00000000" w:rsidRPr="00000000" w14:paraId="000002FC">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принципи індивідуалізації у плануванні та організації освітнього процесу для дітей з особливими освітніми потребами;</w:t>
      </w:r>
    </w:p>
    <w:p w:rsidR="00000000" w:rsidDel="00000000" w:rsidP="00000000" w:rsidRDefault="00000000" w:rsidRPr="00000000" w14:paraId="000002FD">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правильно використовувати технології навчання в інклюзивному освітньому середовищі;</w:t>
      </w:r>
    </w:p>
    <w:p w:rsidR="00000000" w:rsidDel="00000000" w:rsidP="00000000" w:rsidRDefault="00000000" w:rsidRPr="00000000" w14:paraId="000002FE">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розробляти та реалізовувати індивідуальну програму розвитку;</w:t>
      </w:r>
    </w:p>
    <w:p w:rsidR="00000000" w:rsidDel="00000000" w:rsidP="00000000" w:rsidRDefault="00000000" w:rsidRPr="00000000" w14:paraId="000002FF">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психолого-педагогічний супровід дітей з особливими освітніми потребами.</w:t>
      </w:r>
    </w:p>
    <w:p w:rsidR="00000000" w:rsidDel="00000000" w:rsidP="00000000" w:rsidRDefault="00000000" w:rsidRPr="00000000" w14:paraId="00000300">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Диспозиції (цінності, ставлення):</w:t>
      </w:r>
    </w:p>
    <w:p w:rsidR="00000000" w:rsidDel="00000000" w:rsidP="00000000" w:rsidRDefault="00000000" w:rsidRPr="00000000" w14:paraId="00000301">
      <w:pPr>
        <w:widowControl w:val="0"/>
        <w:numPr>
          <w:ilvl w:val="0"/>
          <w:numId w:val="1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змін, гнучкість;</w:t>
      </w:r>
    </w:p>
    <w:p w:rsidR="00000000" w:rsidDel="00000000" w:rsidP="00000000" w:rsidRDefault="00000000" w:rsidRPr="00000000" w14:paraId="00000302">
      <w:pPr>
        <w:widowControl w:val="0"/>
        <w:numPr>
          <w:ilvl w:val="0"/>
          <w:numId w:val="16"/>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відданість ідеї щодо значущої участі в освітньому процесі усіх учнів, у тому числі дітей з особливими освітніми потребами;</w:t>
      </w:r>
      <w:r w:rsidDel="00000000" w:rsidR="00000000" w:rsidRPr="00000000">
        <w:rPr>
          <w:rtl w:val="0"/>
        </w:rPr>
      </w:r>
    </w:p>
    <w:p w:rsidR="00000000" w:rsidDel="00000000" w:rsidP="00000000" w:rsidRDefault="00000000" w:rsidRPr="00000000" w14:paraId="00000303">
      <w:pPr>
        <w:widowControl w:val="0"/>
        <w:numPr>
          <w:ilvl w:val="0"/>
          <w:numId w:val="1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p>
    <w:p w:rsidR="00000000" w:rsidDel="00000000" w:rsidP="00000000" w:rsidRDefault="00000000" w:rsidRPr="00000000" w14:paraId="00000304">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Варіативні фахові модулі</w:t>
      </w:r>
      <w:r w:rsidDel="00000000" w:rsidR="00000000" w:rsidRPr="00000000">
        <w:rPr>
          <w:rtl w:val="0"/>
        </w:rPr>
      </w:r>
    </w:p>
    <w:p w:rsidR="00000000" w:rsidDel="00000000" w:rsidP="00000000" w:rsidRDefault="00000000" w:rsidRPr="00000000" w14:paraId="00000306">
      <w:pPr>
        <w:widowControl w:val="0"/>
        <w:spacing w:after="0" w:line="240" w:lineRule="auto"/>
        <w:ind w:firstLine="570"/>
        <w:jc w:val="both"/>
        <w:rPr>
          <w:rFonts w:ascii="Times New Roman" w:cs="Times New Roman" w:eastAsia="Times New Roman" w:hAnsi="Times New Roman"/>
          <w:b w:val="1"/>
          <w:bCs w:val="1"/>
          <w:sz w:val="24"/>
          <w:szCs w:val="24"/>
          <w:shd w:fill="ff9900" w:val="clear"/>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8.2.</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Забезпечення психолого-педагогічної підтримки в сучасних умовах дітей з особливими освітніми потребами </w:t>
      </w:r>
      <w:r w:rsidDel="00000000" w:rsidR="00000000" w:rsidRPr="00000000">
        <w:rPr>
          <w:rtl w:val="0"/>
        </w:rPr>
      </w:r>
    </w:p>
    <w:p w:rsidR="00000000" w:rsidDel="00000000" w:rsidP="00000000" w:rsidRDefault="00000000" w:rsidRPr="00000000" w14:paraId="00000307">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Особа з особливими освітніми потребами: особливості психофізичного розвитку (2 год).</w:t>
      </w:r>
    </w:p>
    <w:p w:rsidR="00000000" w:rsidDel="00000000" w:rsidP="00000000" w:rsidRDefault="00000000" w:rsidRPr="00000000" w14:paraId="00000308">
      <w:pPr>
        <w:spacing w:after="0" w:line="240" w:lineRule="auto"/>
        <w:ind w:left="0"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етапи розвитку дитини. Зовнішні та внутрішні чинники порушення у здоров’ї. Категорії осіб з особливими потребами.</w:t>
      </w:r>
    </w:p>
    <w:p w:rsidR="00000000" w:rsidDel="00000000" w:rsidP="00000000" w:rsidRDefault="00000000" w:rsidRPr="00000000" w14:paraId="00000309">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Розуміння дитячого стресу (2 год).</w:t>
      </w:r>
    </w:p>
    <w:p w:rsidR="00000000" w:rsidDel="00000000" w:rsidP="00000000" w:rsidRDefault="00000000" w:rsidRPr="00000000" w14:paraId="0000030A">
      <w:pPr>
        <w:spacing w:after="0" w:line="240" w:lineRule="auto"/>
        <w:ind w:left="0"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Що таке стрес? Що відбувається з організмом під час стресу? Ознаки стресу. Особливості переживання стресу війни, надзвичайної ситуації тощо.</w:t>
      </w:r>
    </w:p>
    <w:p w:rsidR="00000000" w:rsidDel="00000000" w:rsidP="00000000" w:rsidRDefault="00000000" w:rsidRPr="00000000" w14:paraId="0000030B">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Допомога особі з особливими потребами, яка перебуває у стресі (2 год).</w:t>
      </w:r>
    </w:p>
    <w:p w:rsidR="00000000" w:rsidDel="00000000" w:rsidP="00000000" w:rsidRDefault="00000000" w:rsidRPr="00000000" w14:paraId="0000030C">
      <w:pPr>
        <w:spacing w:after="0" w:line="240" w:lineRule="auto"/>
        <w:ind w:left="0"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Реакція осіб з особливими потребами у стресових ситуаціях. Контакт з особою з особливими потребами у стресі. Що таке безпечний простір у закладі освіти? </w:t>
      </w:r>
    </w:p>
    <w:p w:rsidR="00000000" w:rsidDel="00000000" w:rsidP="00000000" w:rsidRDefault="00000000" w:rsidRPr="00000000" w14:paraId="0000030D">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Травма (2 год).</w:t>
      </w:r>
    </w:p>
    <w:p w:rsidR="00000000" w:rsidDel="00000000" w:rsidP="00000000" w:rsidRDefault="00000000" w:rsidRPr="00000000" w14:paraId="0000030E">
      <w:pPr>
        <w:spacing w:after="0" w:line="240" w:lineRule="auto"/>
        <w:ind w:left="0"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травми. Травматична подія. Види травматичного стресу. Види травми. Наслідки травматизації. Посттравматичний синдром.</w:t>
      </w:r>
    </w:p>
    <w:p w:rsidR="00000000" w:rsidDel="00000000" w:rsidP="00000000" w:rsidRDefault="00000000" w:rsidRPr="00000000" w14:paraId="0000030F">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Інструменти комунікації асистента вчителя та дитини з особливими потребами у після пережитої травми (2 год).</w:t>
      </w:r>
    </w:p>
    <w:p w:rsidR="00000000" w:rsidDel="00000000" w:rsidP="00000000" w:rsidRDefault="00000000" w:rsidRPr="00000000" w14:paraId="00000310">
      <w:pPr>
        <w:spacing w:after="0" w:line="240" w:lineRule="auto"/>
        <w:ind w:left="0" w:firstLine="566.9291338582675"/>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sz w:val="24"/>
          <w:szCs w:val="24"/>
          <w:rtl w:val="0"/>
        </w:rPr>
        <w:t xml:space="preserve">Механізм самозахисту. Особливості в соціальній поведінці особи з особливими потребами. Вторинна травма. Прояви вторинної травми. Практика самодопомоги. Турбота про себе.</w:t>
      </w:r>
      <w:r w:rsidDel="00000000" w:rsidR="00000000" w:rsidRPr="00000000">
        <w:rPr>
          <w:rtl w:val="0"/>
        </w:rPr>
      </w:r>
    </w:p>
    <w:p w:rsidR="00000000" w:rsidDel="00000000" w:rsidP="00000000" w:rsidRDefault="00000000" w:rsidRPr="00000000" w14:paraId="00000311">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Допомога особі з особливими потребами у її стабілізації (2 год).</w:t>
      </w:r>
    </w:p>
    <w:p w:rsidR="00000000" w:rsidDel="00000000" w:rsidP="00000000" w:rsidRDefault="00000000" w:rsidRPr="00000000" w14:paraId="00000312">
      <w:pPr>
        <w:spacing w:after="0" w:line="240" w:lineRule="auto"/>
        <w:ind w:left="0"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Допомога дітям шкільного віку. Допомога підліткам. Допомога дорослим. Безпечні та відновні форми роботи з особами з особливими потребами.</w:t>
      </w:r>
    </w:p>
    <w:p w:rsidR="00000000" w:rsidDel="00000000" w:rsidP="00000000" w:rsidRDefault="00000000" w:rsidRPr="00000000" w14:paraId="00000313">
      <w:pPr>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Ефективна комунікація. Навички відновлювальної комунікації (3 год).</w:t>
      </w:r>
    </w:p>
    <w:p w:rsidR="00000000" w:rsidDel="00000000" w:rsidP="00000000" w:rsidRDefault="00000000" w:rsidRPr="00000000" w14:paraId="00000314">
      <w:pPr>
        <w:widowControl w:val="0"/>
        <w:spacing w:after="0" w:line="240" w:lineRule="auto"/>
        <w:ind w:left="0"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відновлювальної комунікації. Цінності відновного підходу. </w:t>
      </w:r>
      <w:r w:rsidDel="00000000" w:rsidR="00000000" w:rsidRPr="00000000">
        <w:rPr>
          <w:rFonts w:ascii="Times New Roman" w:cs="Times New Roman" w:eastAsia="Times New Roman" w:hAnsi="Times New Roman"/>
          <w:sz w:val="24"/>
          <w:szCs w:val="24"/>
          <w:highlight w:val="white"/>
          <w:rtl w:val="0"/>
        </w:rPr>
        <w:t xml:space="preserve">Активне слухання: поняття та особливості застосування</w:t>
      </w:r>
      <w:r w:rsidDel="00000000" w:rsidR="00000000" w:rsidRPr="00000000">
        <w:rPr>
          <w:rFonts w:ascii="Times New Roman" w:cs="Times New Roman" w:eastAsia="Times New Roman" w:hAnsi="Times New Roman"/>
          <w:sz w:val="24"/>
          <w:szCs w:val="24"/>
          <w:rtl w:val="0"/>
        </w:rPr>
        <w:t xml:space="preserve">. Перефразування та резюмування: поняття та особливості формулювання.</w:t>
      </w:r>
      <w:r w:rsidDel="00000000" w:rsidR="00000000" w:rsidRPr="00000000">
        <w:rPr>
          <w:rFonts w:ascii="Times New Roman" w:cs="Times New Roman" w:eastAsia="Times New Roman" w:hAnsi="Times New Roman"/>
          <w:sz w:val="24"/>
          <w:szCs w:val="24"/>
          <w:highlight w:val="white"/>
          <w:rtl w:val="0"/>
        </w:rPr>
        <w:t xml:space="preserve"> Модальні висловлювання. Техніка «Я - висловлювання». Практика зміни модальності «Ти - висловлювання» на «Я - висловлювання».</w:t>
      </w:r>
      <w:r w:rsidDel="00000000" w:rsidR="00000000" w:rsidRPr="00000000">
        <w:rPr>
          <w:rtl w:val="0"/>
        </w:rPr>
      </w:r>
    </w:p>
    <w:p w:rsidR="00000000" w:rsidDel="00000000" w:rsidP="00000000" w:rsidRDefault="00000000" w:rsidRPr="00000000" w14:paraId="00000315">
      <w:pPr>
        <w:widowControl w:val="0"/>
        <w:spacing w:after="0" w:line="240" w:lineRule="auto"/>
        <w:ind w:left="0" w:right="7" w:firstLine="566.9291338582675"/>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w:t>
      </w:r>
      <w:r w:rsidDel="00000000" w:rsidR="00000000" w:rsidRPr="00000000">
        <w:rPr>
          <w:rFonts w:ascii="Times New Roman" w:cs="Times New Roman" w:eastAsia="Times New Roman" w:hAnsi="Times New Roman"/>
          <w:b w:val="1"/>
          <w:bCs w:val="1"/>
          <w:i w:val="1"/>
          <w:iCs w:val="1"/>
          <w:sz w:val="24"/>
          <w:szCs w:val="24"/>
          <w:highlight w:val="white"/>
          <w:rtl w:val="0"/>
        </w:rPr>
        <w:t xml:space="preserve"> 8.2 </w:t>
      </w:r>
      <w:r w:rsidDel="00000000" w:rsidR="00000000" w:rsidRPr="00000000">
        <w:rPr>
          <w:rFonts w:ascii="Times New Roman" w:cs="Times New Roman" w:eastAsia="Times New Roman" w:hAnsi="Times New Roman"/>
          <w:b w:val="1"/>
          <w:bCs w:val="1"/>
          <w:i w:val="1"/>
          <w:iCs w:val="1"/>
          <w:sz w:val="24"/>
          <w:szCs w:val="24"/>
          <w:rtl w:val="0"/>
        </w:rPr>
        <w:t xml:space="preserve">охоплюють:</w:t>
      </w:r>
      <w:r w:rsidDel="00000000" w:rsidR="00000000" w:rsidRPr="00000000">
        <w:rPr>
          <w:rtl w:val="0"/>
        </w:rPr>
      </w:r>
    </w:p>
    <w:p w:rsidR="00000000" w:rsidDel="00000000" w:rsidP="00000000" w:rsidRDefault="00000000" w:rsidRPr="00000000" w14:paraId="00000316">
      <w:pPr>
        <w:widowControl w:val="0"/>
        <w:spacing w:after="0" w:line="240" w:lineRule="auto"/>
        <w:ind w:left="0"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17">
      <w:pPr>
        <w:widowControl w:val="0"/>
        <w:numPr>
          <w:ilvl w:val="0"/>
          <w:numId w:val="17"/>
        </w:numPr>
        <w:spacing w:after="0" w:line="240" w:lineRule="auto"/>
        <w:ind w:left="851"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закономірностей та особливостей розвитку осіб з особливими потребами у різних вікових періодах, з метою своєчасного виявлення стресу та травматичних подій, які трапилися з дитиною;</w:t>
      </w:r>
    </w:p>
    <w:p w:rsidR="00000000" w:rsidDel="00000000" w:rsidP="00000000" w:rsidRDefault="00000000" w:rsidRPr="00000000" w14:paraId="00000318">
      <w:pPr>
        <w:widowControl w:val="0"/>
        <w:numPr>
          <w:ilvl w:val="0"/>
          <w:numId w:val="17"/>
        </w:numPr>
        <w:spacing w:after="0" w:line="240" w:lineRule="auto"/>
        <w:ind w:left="851" w:hanging="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«травма», «стрес», «відновлювальна комунікація» тощо;</w:t>
      </w:r>
    </w:p>
    <w:p w:rsidR="00000000" w:rsidDel="00000000" w:rsidP="00000000" w:rsidRDefault="00000000" w:rsidRPr="00000000" w14:paraId="00000319">
      <w:pPr>
        <w:widowControl w:val="0"/>
        <w:numPr>
          <w:ilvl w:val="0"/>
          <w:numId w:val="17"/>
        </w:numPr>
        <w:spacing w:after="0" w:line="240" w:lineRule="auto"/>
        <w:ind w:left="851" w:hanging="28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визначення ознак стресу у дітей з особливими освітніми потребами;</w:t>
      </w:r>
      <w:r w:rsidDel="00000000" w:rsidR="00000000" w:rsidRPr="00000000">
        <w:rPr>
          <w:rtl w:val="0"/>
        </w:rPr>
      </w:r>
    </w:p>
    <w:p w:rsidR="00000000" w:rsidDel="00000000" w:rsidP="00000000" w:rsidRDefault="00000000" w:rsidRPr="00000000" w14:paraId="0000031A">
      <w:pPr>
        <w:widowControl w:val="0"/>
        <w:numPr>
          <w:ilvl w:val="0"/>
          <w:numId w:val="1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до ефективної міжособистісної взаємодії з колегами, дітьми та їхніми батьками в інклюзивному освітньому просторі.</w:t>
      </w:r>
    </w:p>
    <w:p w:rsidR="00000000" w:rsidDel="00000000" w:rsidP="00000000" w:rsidRDefault="00000000" w:rsidRPr="00000000" w14:paraId="0000031B">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1C">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визначати види травматичного стресу та травм;</w:t>
      </w:r>
    </w:p>
    <w:p w:rsidR="00000000" w:rsidDel="00000000" w:rsidP="00000000" w:rsidRDefault="00000000" w:rsidRPr="00000000" w14:paraId="0000031D">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допомагати особам з особливими потребами у даній ситуації, використовуючи різні техніки та підходи;</w:t>
      </w:r>
    </w:p>
    <w:p w:rsidR="00000000" w:rsidDel="00000000" w:rsidP="00000000" w:rsidRDefault="00000000" w:rsidRPr="00000000" w14:paraId="0000031E">
      <w:pPr>
        <w:widowControl w:val="0"/>
        <w:numPr>
          <w:ilvl w:val="0"/>
          <w:numId w:val="15"/>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активне слухання, перефразування та резюмування тощо.</w:t>
      </w:r>
    </w:p>
    <w:p w:rsidR="00000000" w:rsidDel="00000000" w:rsidP="00000000" w:rsidRDefault="00000000" w:rsidRPr="00000000" w14:paraId="0000031F">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Диспозиції (цінності, ставлення):</w:t>
      </w:r>
    </w:p>
    <w:p w:rsidR="00000000" w:rsidDel="00000000" w:rsidP="00000000" w:rsidRDefault="00000000" w:rsidRPr="00000000" w14:paraId="00000320">
      <w:pPr>
        <w:widowControl w:val="0"/>
        <w:numPr>
          <w:ilvl w:val="0"/>
          <w:numId w:val="1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змін, гнучкість;</w:t>
      </w:r>
    </w:p>
    <w:p w:rsidR="00000000" w:rsidDel="00000000" w:rsidP="00000000" w:rsidRDefault="00000000" w:rsidRPr="00000000" w14:paraId="00000321">
      <w:pPr>
        <w:widowControl w:val="0"/>
        <w:numPr>
          <w:ilvl w:val="0"/>
          <w:numId w:val="16"/>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відданість ідеї щодо значущої участі в освітньому процесі усіх учнів, у тому числі дітей з особливими освітніми потребами;</w:t>
      </w:r>
      <w:r w:rsidDel="00000000" w:rsidR="00000000" w:rsidRPr="00000000">
        <w:rPr>
          <w:rtl w:val="0"/>
        </w:rPr>
      </w:r>
    </w:p>
    <w:p w:rsidR="00000000" w:rsidDel="00000000" w:rsidP="00000000" w:rsidRDefault="00000000" w:rsidRPr="00000000" w14:paraId="00000322">
      <w:pPr>
        <w:widowControl w:val="0"/>
        <w:numPr>
          <w:ilvl w:val="0"/>
          <w:numId w:val="16"/>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p>
    <w:p w:rsidR="00000000" w:rsidDel="00000000" w:rsidP="00000000" w:rsidRDefault="00000000" w:rsidRPr="00000000" w14:paraId="00000323">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4">
      <w:pPr>
        <w:widowControl w:val="0"/>
        <w:spacing w:after="0" w:line="240" w:lineRule="auto"/>
        <w:ind w:firstLine="570"/>
        <w:jc w:val="both"/>
        <w:rPr>
          <w:rFonts w:ascii="Times New Roman" w:cs="Times New Roman" w:eastAsia="Times New Roman" w:hAnsi="Times New Roman"/>
          <w:b w:val="1"/>
          <w:bCs w:val="1"/>
          <w:sz w:val="24"/>
          <w:szCs w:val="24"/>
          <w:shd w:fill="ff9900" w:val="clear"/>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highlight w:val="white"/>
          <w:rtl w:val="0"/>
        </w:rPr>
        <w:t xml:space="preserve">8.3. </w:t>
      </w:r>
      <w:r w:rsidDel="00000000" w:rsidR="00000000" w:rsidRPr="00000000">
        <w:rPr>
          <w:rFonts w:ascii="Times New Roman" w:cs="Times New Roman" w:eastAsia="Times New Roman" w:hAnsi="Times New Roman"/>
          <w:b w:val="1"/>
          <w:bCs w:val="1"/>
          <w:sz w:val="24"/>
          <w:szCs w:val="24"/>
          <w:rtl w:val="0"/>
        </w:rPr>
        <w:t xml:space="preserve">Організація роботи команди психолого-педагогічного супроводу дитини з особливими потребами</w:t>
      </w:r>
      <w:r w:rsidDel="00000000" w:rsidR="00000000" w:rsidRPr="00000000">
        <w:rPr>
          <w:rtl w:val="0"/>
        </w:rPr>
      </w:r>
    </w:p>
    <w:p w:rsidR="00000000" w:rsidDel="00000000" w:rsidP="00000000" w:rsidRDefault="00000000" w:rsidRPr="00000000" w14:paraId="00000325">
      <w:pPr>
        <w:tabs>
          <w:tab w:val="left" w:leader="none" w:pos="0"/>
        </w:tabs>
        <w:spacing w:after="0" w:line="240" w:lineRule="auto"/>
        <w:ind w:firstLine="567"/>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Концептуальні засади освіти дітей з особливими освітніми потребами (2 год).</w:t>
      </w:r>
    </w:p>
    <w:p w:rsidR="00000000" w:rsidDel="00000000" w:rsidP="00000000" w:rsidRDefault="00000000" w:rsidRPr="00000000" w14:paraId="00000326">
      <w:pPr>
        <w:tabs>
          <w:tab w:val="left" w:leader="none" w:pos="0"/>
        </w:tabs>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Сутність і зміст поняття «особа з особливими освітніми потребами». Законодавство України щодо забезпечення права дітей з особливими освітніми потребами на освіту. Категорії дітей з особливими освітніми потребами та їх характеристика. Організація освітнього процесу для особи з особливими освітніми потребами.</w:t>
      </w:r>
      <w:r w:rsidDel="00000000" w:rsidR="00000000" w:rsidRPr="00000000">
        <w:rPr>
          <w:rtl w:val="0"/>
        </w:rPr>
      </w:r>
    </w:p>
    <w:p w:rsidR="00000000" w:rsidDel="00000000" w:rsidP="00000000" w:rsidRDefault="00000000" w:rsidRPr="00000000" w14:paraId="00000327">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Організація роботи команди психолого-педагогічного супроводу (2 год).</w:t>
      </w:r>
    </w:p>
    <w:p w:rsidR="00000000" w:rsidDel="00000000" w:rsidP="00000000" w:rsidRDefault="00000000" w:rsidRPr="00000000" w14:paraId="00000328">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Психологічні особливості роботи в команді. Основні завдання та функції команди психолого-педагогічного супроводу. Педагогічні працівники, асистент вчителя (вихователя), асистент учня (дитини) та батьки як активні учасники освітнього процесу дитини з особливими освітніми потребами.</w:t>
      </w:r>
      <w:r w:rsidDel="00000000" w:rsidR="00000000" w:rsidRPr="00000000">
        <w:rPr>
          <w:rtl w:val="0"/>
        </w:rPr>
      </w:r>
    </w:p>
    <w:p w:rsidR="00000000" w:rsidDel="00000000" w:rsidP="00000000" w:rsidRDefault="00000000" w:rsidRPr="00000000" w14:paraId="00000329">
      <w:pPr>
        <w:spacing w:after="0" w:line="240" w:lineRule="auto"/>
        <w:ind w:firstLine="567"/>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Психолого-педагогічні та корекційно-розвиткові послуги для дітей з особливими освітніми потребами (2 год).</w:t>
      </w:r>
      <w:r w:rsidDel="00000000" w:rsidR="00000000" w:rsidRPr="00000000">
        <w:rPr>
          <w:rtl w:val="0"/>
        </w:rPr>
      </w:r>
    </w:p>
    <w:p w:rsidR="00000000" w:rsidDel="00000000" w:rsidP="00000000" w:rsidRDefault="00000000" w:rsidRPr="00000000" w14:paraId="0000032A">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Сутність поняття «психолого-педагогічний супровід», «корекційно-розвиткова допомога (підтримка)». Види додаткових освітніх послуг та їх мета.</w:t>
      </w:r>
      <w:r w:rsidDel="00000000" w:rsidR="00000000" w:rsidRPr="00000000">
        <w:rPr>
          <w:rtl w:val="0"/>
        </w:rPr>
      </w:r>
    </w:p>
    <w:p w:rsidR="00000000" w:rsidDel="00000000" w:rsidP="00000000" w:rsidRDefault="00000000" w:rsidRPr="00000000" w14:paraId="0000032B">
      <w:pPr>
        <w:spacing w:after="0" w:line="240" w:lineRule="auto"/>
        <w:ind w:firstLine="567"/>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Батьки як активні партнери освітнього процесу дитини (2 год).</w:t>
      </w:r>
      <w:r w:rsidDel="00000000" w:rsidR="00000000" w:rsidRPr="00000000">
        <w:rPr>
          <w:rtl w:val="0"/>
        </w:rPr>
      </w:r>
    </w:p>
    <w:p w:rsidR="00000000" w:rsidDel="00000000" w:rsidP="00000000" w:rsidRDefault="00000000" w:rsidRPr="00000000" w14:paraId="0000032C">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Роль батьків в успішній інтеграції особи з особливими освітніми потребами. Взаємодія учасників освітнього процесу щодо запобігання проявам дискримінації осіб з особливими освітніми потребами в освітньому середовищі.</w:t>
      </w:r>
      <w:r w:rsidDel="00000000" w:rsidR="00000000" w:rsidRPr="00000000">
        <w:rPr>
          <w:rtl w:val="0"/>
        </w:rPr>
      </w:r>
    </w:p>
    <w:p w:rsidR="00000000" w:rsidDel="00000000" w:rsidP="00000000" w:rsidRDefault="00000000" w:rsidRPr="00000000" w14:paraId="0000032D">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Тема. Соціалізація особи з особливими освітніми потребами: індивідуальний підхід та етапи соціалізації (2 год).</w:t>
      </w:r>
      <w:r w:rsidDel="00000000" w:rsidR="00000000" w:rsidRPr="00000000">
        <w:rPr>
          <w:rtl w:val="0"/>
        </w:rPr>
      </w:r>
    </w:p>
    <w:p w:rsidR="00000000" w:rsidDel="00000000" w:rsidP="00000000" w:rsidRDefault="00000000" w:rsidRPr="00000000" w14:paraId="0000032E">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Сутність поняття «соціалізація», «соціалізація осіб з особливими освітніми потребами». Основні принципи соціалізації дитини з особливими освітніми потребами. Роль сім’ї у соціалізації дитини з особливими освітніми потребами. Соціально-економічні умови успішної соціалізації дитини.</w:t>
      </w:r>
      <w:r w:rsidDel="00000000" w:rsidR="00000000" w:rsidRPr="00000000">
        <w:rPr>
          <w:rtl w:val="0"/>
        </w:rPr>
      </w:r>
    </w:p>
    <w:p w:rsidR="00000000" w:rsidDel="00000000" w:rsidP="00000000" w:rsidRDefault="00000000" w:rsidRPr="00000000" w14:paraId="0000032F">
      <w:pPr>
        <w:spacing w:after="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Індивідуальна програма розвитку особи з особливими освітніми потребами (2 год).</w:t>
      </w:r>
    </w:p>
    <w:p w:rsidR="00000000" w:rsidDel="00000000" w:rsidP="00000000" w:rsidRDefault="00000000" w:rsidRPr="00000000" w14:paraId="00000330">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програма розвитку дитини з особливими освітніми потребами як документ реалізації індивідуальної освітньої траєкторії. Технологія розробки індивідуальної програми розвитку.</w:t>
      </w:r>
    </w:p>
    <w:p w:rsidR="00000000" w:rsidDel="00000000" w:rsidP="00000000" w:rsidRDefault="00000000" w:rsidRPr="00000000" w14:paraId="00000331">
      <w:pPr>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Технології навчання дітей з особливими освітніми потребами в освітньому середовищі (3 год).</w:t>
      </w:r>
    </w:p>
    <w:p w:rsidR="00000000" w:rsidDel="00000000" w:rsidP="00000000" w:rsidRDefault="00000000" w:rsidRPr="00000000" w14:paraId="00000332">
      <w:pPr>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Диференційований та індивідуальний підходи у навчанні дітей з особливими освітніми потребами. Диференціація викладання: здійснення адаптації та модифікацій. Індивідуальний навчальний план. Індивідуальна навчальна програма. Психолого-педагогічні аспекти оцінювання дітей з особливими освітніми потребами. Портфоліо.</w:t>
      </w:r>
    </w:p>
    <w:p w:rsidR="00000000" w:rsidDel="00000000" w:rsidP="00000000" w:rsidRDefault="00000000" w:rsidRPr="00000000" w14:paraId="00000333">
      <w:pPr>
        <w:widowControl w:val="0"/>
        <w:spacing w:after="0" w:line="240" w:lineRule="auto"/>
        <w:ind w:right="7" w:firstLine="566"/>
        <w:jc w:val="both"/>
        <w:rPr>
          <w:rFonts w:ascii="Times New Roman" w:cs="Times New Roman" w:eastAsia="Times New Roman" w:hAnsi="Times New Roman"/>
          <w:b w:val="1"/>
          <w:bCs w:val="1"/>
          <w:i w:val="1"/>
          <w:iCs w:val="1"/>
          <w:sz w:val="24"/>
          <w:szCs w:val="24"/>
          <w:highlight w:val="yellow"/>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8.3</w:t>
      </w:r>
      <w:r w:rsidDel="00000000" w:rsidR="00000000" w:rsidRPr="00000000">
        <w:rPr>
          <w:rFonts w:ascii="Times New Roman" w:cs="Times New Roman" w:eastAsia="Times New Roman" w:hAnsi="Times New Roman"/>
          <w:b w:val="1"/>
          <w:bCs w:val="1"/>
          <w:i w:val="1"/>
          <w:iCs w:val="1"/>
          <w:sz w:val="24"/>
          <w:szCs w:val="24"/>
          <w:rtl w:val="0"/>
        </w:rPr>
        <w:t xml:space="preserve"> охоплюють:</w:t>
      </w:r>
      <w:r w:rsidDel="00000000" w:rsidR="00000000" w:rsidRPr="00000000">
        <w:rPr>
          <w:rtl w:val="0"/>
        </w:rPr>
      </w:r>
    </w:p>
    <w:p w:rsidR="00000000" w:rsidDel="00000000" w:rsidP="00000000" w:rsidRDefault="00000000" w:rsidRPr="00000000" w14:paraId="00000334">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35">
      <w:pPr>
        <w:widowControl w:val="0"/>
        <w:numPr>
          <w:ilvl w:val="0"/>
          <w:numId w:val="17"/>
        </w:numPr>
        <w:spacing w:after="0" w:line="240" w:lineRule="auto"/>
        <w:ind w:left="850.3937007874017" w:hanging="285"/>
        <w:jc w:val="both"/>
        <w:rPr>
          <w:rFonts w:ascii="Times" w:cs="Times" w:eastAsia="Times" w:hAnsi="Times"/>
        </w:rPr>
      </w:pPr>
      <w:r w:rsidDel="00000000" w:rsidR="00000000" w:rsidRPr="00000000">
        <w:rPr>
          <w:rFonts w:ascii="Times New Roman" w:cs="Times New Roman" w:eastAsia="Times New Roman" w:hAnsi="Times New Roman"/>
          <w:sz w:val="24"/>
          <w:szCs w:val="24"/>
          <w:rtl w:val="0"/>
        </w:rPr>
        <w:t xml:space="preserve">вітчизняного та міжнародного нормативно-правового забезпечення права на освіту осіб з особливими освітніми потребами; </w:t>
      </w:r>
      <w:r w:rsidDel="00000000" w:rsidR="00000000" w:rsidRPr="00000000">
        <w:rPr>
          <w:rtl w:val="0"/>
        </w:rPr>
      </w:r>
    </w:p>
    <w:p w:rsidR="00000000" w:rsidDel="00000000" w:rsidP="00000000" w:rsidRDefault="00000000" w:rsidRPr="00000000" w14:paraId="00000336">
      <w:pPr>
        <w:widowControl w:val="0"/>
        <w:numPr>
          <w:ilvl w:val="0"/>
          <w:numId w:val="17"/>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визначення сильних сторін дітей з особливими освітніми потребами;</w:t>
      </w:r>
      <w:r w:rsidDel="00000000" w:rsidR="00000000" w:rsidRPr="00000000">
        <w:rPr>
          <w:rtl w:val="0"/>
        </w:rPr>
      </w:r>
    </w:p>
    <w:p w:rsidR="00000000" w:rsidDel="00000000" w:rsidP="00000000" w:rsidRDefault="00000000" w:rsidRPr="00000000" w14:paraId="00000337">
      <w:pPr>
        <w:widowControl w:val="0"/>
        <w:numPr>
          <w:ilvl w:val="0"/>
          <w:numId w:val="17"/>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оцінювальної діяльності на основі цілей та критеріїв;</w:t>
      </w:r>
      <w:r w:rsidDel="00000000" w:rsidR="00000000" w:rsidRPr="00000000">
        <w:rPr>
          <w:rtl w:val="0"/>
        </w:rPr>
      </w:r>
    </w:p>
    <w:p w:rsidR="00000000" w:rsidDel="00000000" w:rsidP="00000000" w:rsidRDefault="00000000" w:rsidRPr="00000000" w14:paraId="00000338">
      <w:pPr>
        <w:widowControl w:val="0"/>
        <w:numPr>
          <w:ilvl w:val="0"/>
          <w:numId w:val="17"/>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ролей і завдань усіх учасників команди психолого-педагогічного супроводу дитини з особливими освітніми потребами;</w:t>
      </w:r>
      <w:r w:rsidDel="00000000" w:rsidR="00000000" w:rsidRPr="00000000">
        <w:rPr>
          <w:rtl w:val="0"/>
        </w:rPr>
      </w:r>
    </w:p>
    <w:p w:rsidR="00000000" w:rsidDel="00000000" w:rsidP="00000000" w:rsidRDefault="00000000" w:rsidRPr="00000000" w14:paraId="00000339">
      <w:pPr>
        <w:widowControl w:val="0"/>
        <w:numPr>
          <w:ilvl w:val="0"/>
          <w:numId w:val="17"/>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ефективної міжособистісної взаємодії з колегами, дітьми та їхніми батьками в інклюзивному освітньому просторі.</w:t>
      </w:r>
      <w:r w:rsidDel="00000000" w:rsidR="00000000" w:rsidRPr="00000000">
        <w:rPr>
          <w:rtl w:val="0"/>
        </w:rPr>
      </w:r>
    </w:p>
    <w:p w:rsidR="00000000" w:rsidDel="00000000" w:rsidP="00000000" w:rsidRDefault="00000000" w:rsidRPr="00000000" w14:paraId="0000033A">
      <w:pPr>
        <w:widowControl w:val="0"/>
        <w:spacing w:after="0" w:line="240" w:lineRule="auto"/>
        <w:ind w:left="850.3937007874017" w:hanging="28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3B">
      <w:pPr>
        <w:widowControl w:val="0"/>
        <w:numPr>
          <w:ilvl w:val="0"/>
          <w:numId w:val="15"/>
        </w:numPr>
        <w:spacing w:after="0" w:line="240" w:lineRule="auto"/>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освітній процес та супровід осіб з особливими освітніми потребами, спираючись на використання теоретичних знань і практичних умінь отриманих під час навчання;</w:t>
      </w:r>
    </w:p>
    <w:p w:rsidR="00000000" w:rsidDel="00000000" w:rsidP="00000000" w:rsidRDefault="00000000" w:rsidRPr="00000000" w14:paraId="0000033C">
      <w:pPr>
        <w:widowControl w:val="0"/>
        <w:numPr>
          <w:ilvl w:val="0"/>
          <w:numId w:val="15"/>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розробляти індивідуальну програму розвитку дитини, враховуючи її фізичний, когнітивний, емоційний розвиток;</w:t>
      </w:r>
      <w:r w:rsidDel="00000000" w:rsidR="00000000" w:rsidRPr="00000000">
        <w:rPr>
          <w:rtl w:val="0"/>
        </w:rPr>
      </w:r>
    </w:p>
    <w:p w:rsidR="00000000" w:rsidDel="00000000" w:rsidP="00000000" w:rsidRDefault="00000000" w:rsidRPr="00000000" w14:paraId="0000033D">
      <w:pPr>
        <w:widowControl w:val="0"/>
        <w:numPr>
          <w:ilvl w:val="0"/>
          <w:numId w:val="15"/>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створювати безбар’єрне, безпечне освітнє середовище;</w:t>
      </w:r>
      <w:r w:rsidDel="00000000" w:rsidR="00000000" w:rsidRPr="00000000">
        <w:rPr>
          <w:rtl w:val="0"/>
        </w:rPr>
      </w:r>
    </w:p>
    <w:p w:rsidR="00000000" w:rsidDel="00000000" w:rsidP="00000000" w:rsidRDefault="00000000" w:rsidRPr="00000000" w14:paraId="0000033E">
      <w:pPr>
        <w:widowControl w:val="0"/>
        <w:numPr>
          <w:ilvl w:val="0"/>
          <w:numId w:val="15"/>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володіти методами оцінювання, спираючись на сильні сторони дитини з особливими освітніми потребами;</w:t>
      </w:r>
      <w:r w:rsidDel="00000000" w:rsidR="00000000" w:rsidRPr="00000000">
        <w:rPr>
          <w:rtl w:val="0"/>
        </w:rPr>
      </w:r>
    </w:p>
    <w:p w:rsidR="00000000" w:rsidDel="00000000" w:rsidP="00000000" w:rsidRDefault="00000000" w:rsidRPr="00000000" w14:paraId="0000033F">
      <w:pPr>
        <w:widowControl w:val="0"/>
        <w:numPr>
          <w:ilvl w:val="0"/>
          <w:numId w:val="15"/>
        </w:numPr>
        <w:spacing w:after="0" w:line="240" w:lineRule="auto"/>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працювати в команді.</w:t>
      </w:r>
    </w:p>
    <w:p w:rsidR="00000000" w:rsidDel="00000000" w:rsidP="00000000" w:rsidRDefault="00000000" w:rsidRPr="00000000" w14:paraId="00000340">
      <w:pPr>
        <w:widowControl w:val="0"/>
        <w:spacing w:after="0" w:line="240" w:lineRule="auto"/>
        <w:ind w:left="850.3937007874017" w:hanging="28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41">
      <w:pPr>
        <w:widowControl w:val="0"/>
        <w:numPr>
          <w:ilvl w:val="0"/>
          <w:numId w:val="16"/>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професійна мобільність та гнучкість;</w:t>
      </w:r>
      <w:r w:rsidDel="00000000" w:rsidR="00000000" w:rsidRPr="00000000">
        <w:rPr>
          <w:rtl w:val="0"/>
        </w:rPr>
      </w:r>
    </w:p>
    <w:p w:rsidR="00000000" w:rsidDel="00000000" w:rsidP="00000000" w:rsidRDefault="00000000" w:rsidRPr="00000000" w14:paraId="00000342">
      <w:pPr>
        <w:widowControl w:val="0"/>
        <w:numPr>
          <w:ilvl w:val="0"/>
          <w:numId w:val="16"/>
        </w:numPr>
        <w:spacing w:after="0" w:line="240" w:lineRule="auto"/>
        <w:ind w:left="850.3937007874017" w:hanging="28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відданість ідеї щодо значущої участі в освітньому процесі усіх учнів, у тому числі дітей з особливими освітніми потребами;</w:t>
      </w:r>
      <w:r w:rsidDel="00000000" w:rsidR="00000000" w:rsidRPr="00000000">
        <w:rPr>
          <w:rtl w:val="0"/>
        </w:rPr>
      </w:r>
    </w:p>
    <w:p w:rsidR="00000000" w:rsidDel="00000000" w:rsidP="00000000" w:rsidRDefault="00000000" w:rsidRPr="00000000" w14:paraId="00000343">
      <w:pPr>
        <w:widowControl w:val="0"/>
        <w:numPr>
          <w:ilvl w:val="0"/>
          <w:numId w:val="16"/>
        </w:numPr>
        <w:spacing w:after="0" w:line="240" w:lineRule="auto"/>
        <w:ind w:left="850.3937007874017"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p>
    <w:p w:rsidR="00000000" w:rsidDel="00000000" w:rsidP="00000000" w:rsidRDefault="00000000" w:rsidRPr="00000000" w14:paraId="00000344">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45">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highlight w:val="white"/>
          <w:rtl w:val="0"/>
        </w:rPr>
        <w:t xml:space="preserve">8.4.</w:t>
      </w:r>
      <w:r w:rsidDel="00000000" w:rsidR="00000000" w:rsidRPr="00000000">
        <w:rPr>
          <w:rFonts w:ascii="Times New Roman" w:cs="Times New Roman" w:eastAsia="Times New Roman" w:hAnsi="Times New Roman"/>
          <w:b w:val="1"/>
          <w:bCs w:val="1"/>
          <w:sz w:val="24"/>
          <w:szCs w:val="24"/>
          <w:rtl w:val="0"/>
        </w:rPr>
        <w:t xml:space="preserve"> Психолого-педагогічний супровід дітей з особливими освітніми потребами</w:t>
      </w:r>
    </w:p>
    <w:p w:rsidR="00000000" w:rsidDel="00000000" w:rsidP="00000000" w:rsidRDefault="00000000" w:rsidRPr="00000000" w14:paraId="00000346">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Нормативні та методологічні основи забезпечення інклюзивного освітнього середовища (2 год).</w:t>
      </w:r>
    </w:p>
    <w:p w:rsidR="00000000" w:rsidDel="00000000" w:rsidP="00000000" w:rsidRDefault="00000000" w:rsidRPr="00000000" w14:paraId="00000347">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Законодавство України щодо забезпечення права дітей з особливими освітніми потребами на інклюзивну освіту. Поняття «особливі освітні потреби». Аналіз змісту поняття «виключення», «сегрегація», «інтеграція». Завдання та принципи інклюзивної освіти.</w:t>
      </w:r>
    </w:p>
    <w:p w:rsidR="00000000" w:rsidDel="00000000" w:rsidP="00000000" w:rsidRDefault="00000000" w:rsidRPr="00000000" w14:paraId="00000348">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Деонтологія інклюзивної освіти (2 год).</w:t>
      </w:r>
    </w:p>
    <w:p w:rsidR="00000000" w:rsidDel="00000000" w:rsidP="00000000" w:rsidRDefault="00000000" w:rsidRPr="00000000" w14:paraId="00000349">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«деонтологія інклюзивної освіти». Вимоги до моральності, професійного обов’язку та професійної поведінки асистента вчителя в інклюзивному класі. Готовність педагогічного працівника працювати з дитиною з особливими освітніми потребами.</w:t>
      </w:r>
    </w:p>
    <w:p w:rsidR="00000000" w:rsidDel="00000000" w:rsidP="00000000" w:rsidRDefault="00000000" w:rsidRPr="00000000" w14:paraId="0000034A">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Діти з особливими освітніми потребами (2 год).</w:t>
      </w:r>
    </w:p>
    <w:p w:rsidR="00000000" w:rsidDel="00000000" w:rsidP="00000000" w:rsidRDefault="00000000" w:rsidRPr="00000000" w14:paraId="0000034B">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Зміни та модифікації у вікових періодах розвитку. Категорії дітей з особливими освітніми потребами та їх характеристика. Психолого-педагогічні умови соціалізації дитини у соціумі.</w:t>
      </w:r>
    </w:p>
    <w:p w:rsidR="00000000" w:rsidDel="00000000" w:rsidP="00000000" w:rsidRDefault="00000000" w:rsidRPr="00000000" w14:paraId="0000034C">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Індивідуальна програма розвитку (2 год).</w:t>
      </w:r>
    </w:p>
    <w:p w:rsidR="00000000" w:rsidDel="00000000" w:rsidP="00000000" w:rsidRDefault="00000000" w:rsidRPr="00000000" w14:paraId="0000034D">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 розроблення та змістове наповнення програми, враховуючи фізичний, мовленнєвий, когнітивний, емоційний розвиток дитини з особливими освітніми потребами. Адаптація та модифікація змісту навчальних матеріалів.</w:t>
      </w:r>
    </w:p>
    <w:p w:rsidR="00000000" w:rsidDel="00000000" w:rsidP="00000000" w:rsidRDefault="00000000" w:rsidRPr="00000000" w14:paraId="0000034E">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Технології навчання в інклюзивному освітньому середовищі (2 год).</w:t>
      </w:r>
    </w:p>
    <w:p w:rsidR="00000000" w:rsidDel="00000000" w:rsidP="00000000" w:rsidRDefault="00000000" w:rsidRPr="00000000" w14:paraId="0000034F">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Диференційований та індивідуальний підходи у навчанні дітей з особливими освітніми потребами. Концепції, які орієнтовані на індивідуальний підхід у процесі навчання в інклюзивному освітньому середовищі. Психолого-педагогічні аспекти оцінювання учнів.</w:t>
      </w:r>
    </w:p>
    <w:p w:rsidR="00000000" w:rsidDel="00000000" w:rsidP="00000000" w:rsidRDefault="00000000" w:rsidRPr="00000000" w14:paraId="00000350">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Команда психолого-педагогічного супроводу дитини з особливими освітніми потребами (2 год).</w:t>
      </w:r>
    </w:p>
    <w:p w:rsidR="00000000" w:rsidDel="00000000" w:rsidP="00000000" w:rsidRDefault="00000000" w:rsidRPr="00000000" w14:paraId="00000351">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завдання та функції команди психолого-педагогічного супроводу. Склад та організація роботи команди психолого-педагогічного супроводу. Міжвідомче партнерство з питань допомоги дітям з особливими освітніми потребами.</w:t>
      </w:r>
    </w:p>
    <w:p w:rsidR="00000000" w:rsidDel="00000000" w:rsidP="00000000" w:rsidRDefault="00000000" w:rsidRPr="00000000" w14:paraId="00000352">
      <w:pPr>
        <w:widowControl w:val="0"/>
        <w:spacing w:after="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Універсальний дизайн інклюзивного освітнього середовища (3 год).</w:t>
      </w:r>
    </w:p>
    <w:p w:rsidR="00000000" w:rsidDel="00000000" w:rsidP="00000000" w:rsidRDefault="00000000" w:rsidRPr="00000000" w14:paraId="00000353">
      <w:pPr>
        <w:widowControl w:val="0"/>
        <w:spacing w:after="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Принципи універсального дизайну. Особливості застосування універсального дизайну в інклюзивному освітньому середовищі. Архітектурна доступність, розумне пристосування. Ресурсна кімната.</w:t>
      </w:r>
    </w:p>
    <w:p w:rsidR="00000000" w:rsidDel="00000000" w:rsidP="00000000" w:rsidRDefault="00000000" w:rsidRPr="00000000" w14:paraId="00000354">
      <w:pPr>
        <w:widowControl w:val="0"/>
        <w:spacing w:after="0" w:line="240" w:lineRule="auto"/>
        <w:ind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8.4 </w:t>
      </w:r>
      <w:r w:rsidDel="00000000" w:rsidR="00000000" w:rsidRPr="00000000">
        <w:rPr>
          <w:rFonts w:ascii="Times New Roman" w:cs="Times New Roman" w:eastAsia="Times New Roman" w:hAnsi="Times New Roman"/>
          <w:b w:val="1"/>
          <w:bCs w:val="1"/>
          <w:i w:val="1"/>
          <w:iCs w:val="1"/>
          <w:sz w:val="24"/>
          <w:szCs w:val="24"/>
          <w:rtl w:val="0"/>
        </w:rPr>
        <w:t xml:space="preserve">охоплюють:</w:t>
      </w:r>
    </w:p>
    <w:p w:rsidR="00000000" w:rsidDel="00000000" w:rsidP="00000000" w:rsidRDefault="00000000" w:rsidRPr="00000000" w14:paraId="00000355">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56">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основних підходів до організації освітнього процесу в закладі освіти;</w:t>
      </w:r>
      <w:r w:rsidDel="00000000" w:rsidR="00000000" w:rsidRPr="00000000">
        <w:rPr>
          <w:rtl w:val="0"/>
        </w:rPr>
      </w:r>
    </w:p>
    <w:p w:rsidR="00000000" w:rsidDel="00000000" w:rsidP="00000000" w:rsidRDefault="00000000" w:rsidRPr="00000000" w14:paraId="00000357">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побудови та планування індивідуальної освітньої траєкторії дитини з особливими освітніми потребами;</w:t>
      </w:r>
      <w:r w:rsidDel="00000000" w:rsidR="00000000" w:rsidRPr="00000000">
        <w:rPr>
          <w:rtl w:val="0"/>
        </w:rPr>
      </w:r>
    </w:p>
    <w:p w:rsidR="00000000" w:rsidDel="00000000" w:rsidP="00000000" w:rsidRDefault="00000000" w:rsidRPr="00000000" w14:paraId="00000358">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основних понять: «особа з особливими освітніми потребами», «інклюзивне навчання», «універсальний дизайн», «індивідуальна траєкторія розвитку», «індивідуальна програма розвитку», «безбар`єрний доступ», «психолого-педагогічний супровід (підтримка)»;</w:t>
      </w:r>
      <w:r w:rsidDel="00000000" w:rsidR="00000000" w:rsidRPr="00000000">
        <w:rPr>
          <w:rtl w:val="0"/>
        </w:rPr>
      </w:r>
    </w:p>
    <w:p w:rsidR="00000000" w:rsidDel="00000000" w:rsidP="00000000" w:rsidRDefault="00000000" w:rsidRPr="00000000" w14:paraId="00000359">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визначення сильних сторін дітей з особливими освітніми потребами;</w:t>
      </w:r>
      <w:r w:rsidDel="00000000" w:rsidR="00000000" w:rsidRPr="00000000">
        <w:rPr>
          <w:rtl w:val="0"/>
        </w:rPr>
      </w:r>
    </w:p>
    <w:p w:rsidR="00000000" w:rsidDel="00000000" w:rsidP="00000000" w:rsidRDefault="00000000" w:rsidRPr="00000000" w14:paraId="0000035A">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оцінювальної діяльності на основі цілей та критеріїв;</w:t>
      </w:r>
      <w:r w:rsidDel="00000000" w:rsidR="00000000" w:rsidRPr="00000000">
        <w:rPr>
          <w:rtl w:val="0"/>
        </w:rPr>
      </w:r>
    </w:p>
    <w:p w:rsidR="00000000" w:rsidDel="00000000" w:rsidP="00000000" w:rsidRDefault="00000000" w:rsidRPr="00000000" w14:paraId="0000035B">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ролей і завдань усіх учасників команди психолого-педагогічного супроводу дитини з особливими освітніми потребами;</w:t>
      </w:r>
      <w:r w:rsidDel="00000000" w:rsidR="00000000" w:rsidRPr="00000000">
        <w:rPr>
          <w:rtl w:val="0"/>
        </w:rPr>
      </w:r>
    </w:p>
    <w:p w:rsidR="00000000" w:rsidDel="00000000" w:rsidP="00000000" w:rsidRDefault="00000000" w:rsidRPr="00000000" w14:paraId="0000035C">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ефективної міжособистісної взаємодії з колегами, дітьми та їхніми батьками в інклюзивному освітньому просторі;</w:t>
      </w:r>
      <w:r w:rsidDel="00000000" w:rsidR="00000000" w:rsidRPr="00000000">
        <w:rPr>
          <w:rtl w:val="0"/>
        </w:rPr>
      </w:r>
    </w:p>
    <w:p w:rsidR="00000000" w:rsidDel="00000000" w:rsidP="00000000" w:rsidRDefault="00000000" w:rsidRPr="00000000" w14:paraId="0000035D">
      <w:pPr>
        <w:widowControl w:val="0"/>
        <w:numPr>
          <w:ilvl w:val="0"/>
          <w:numId w:val="8"/>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універсального дизайну в навчанні та стратегій розумного пристосування.</w:t>
      </w:r>
      <w:r w:rsidDel="00000000" w:rsidR="00000000" w:rsidRPr="00000000">
        <w:rPr>
          <w:rtl w:val="0"/>
        </w:rPr>
      </w:r>
    </w:p>
    <w:p w:rsidR="00000000" w:rsidDel="00000000" w:rsidP="00000000" w:rsidRDefault="00000000" w:rsidRPr="00000000" w14:paraId="0000035E">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5F">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організовувати педагогічну діяльність на засадах сучасних підходів до інклюзивного навчання;</w:t>
      </w:r>
      <w:r w:rsidDel="00000000" w:rsidR="00000000" w:rsidRPr="00000000">
        <w:rPr>
          <w:rtl w:val="0"/>
        </w:rPr>
      </w:r>
    </w:p>
    <w:p w:rsidR="00000000" w:rsidDel="00000000" w:rsidP="00000000" w:rsidRDefault="00000000" w:rsidRPr="00000000" w14:paraId="00000360">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визначати й враховувати в освітньому процесі вікові та індивідуальні особливості дітей з особливими освітніми потребами;</w:t>
      </w:r>
      <w:r w:rsidDel="00000000" w:rsidR="00000000" w:rsidRPr="00000000">
        <w:rPr>
          <w:rtl w:val="0"/>
        </w:rPr>
      </w:r>
    </w:p>
    <w:p w:rsidR="00000000" w:rsidDel="00000000" w:rsidP="00000000" w:rsidRDefault="00000000" w:rsidRPr="00000000" w14:paraId="00000361">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розробляти індивідуальну програму розвитку дитини, враховуючи її фізичний, когнітивний, емоційний розвиток;</w:t>
      </w:r>
      <w:r w:rsidDel="00000000" w:rsidR="00000000" w:rsidRPr="00000000">
        <w:rPr>
          <w:rtl w:val="0"/>
        </w:rPr>
      </w:r>
    </w:p>
    <w:p w:rsidR="00000000" w:rsidDel="00000000" w:rsidP="00000000" w:rsidRDefault="00000000" w:rsidRPr="00000000" w14:paraId="00000362">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створювати безбар’єрне, безпечне, інклюзивне освітнє середовище;</w:t>
      </w:r>
      <w:r w:rsidDel="00000000" w:rsidR="00000000" w:rsidRPr="00000000">
        <w:rPr>
          <w:rtl w:val="0"/>
        </w:rPr>
      </w:r>
    </w:p>
    <w:p w:rsidR="00000000" w:rsidDel="00000000" w:rsidP="00000000" w:rsidRDefault="00000000" w:rsidRPr="00000000" w14:paraId="00000363">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володіти методами оцінювання, спираючись на сильні сторони дитини з особливими освітніми потребами;</w:t>
      </w:r>
      <w:r w:rsidDel="00000000" w:rsidR="00000000" w:rsidRPr="00000000">
        <w:rPr>
          <w:rtl w:val="0"/>
        </w:rPr>
      </w:r>
    </w:p>
    <w:p w:rsidR="00000000" w:rsidDel="00000000" w:rsidP="00000000" w:rsidRDefault="00000000" w:rsidRPr="00000000" w14:paraId="00000364">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застосовувати різні види оцінювання;</w:t>
      </w:r>
      <w:r w:rsidDel="00000000" w:rsidR="00000000" w:rsidRPr="00000000">
        <w:rPr>
          <w:rtl w:val="0"/>
        </w:rPr>
      </w:r>
    </w:p>
    <w:p w:rsidR="00000000" w:rsidDel="00000000" w:rsidP="00000000" w:rsidRDefault="00000000" w:rsidRPr="00000000" w14:paraId="00000365">
      <w:pPr>
        <w:widowControl w:val="0"/>
        <w:numPr>
          <w:ilvl w:val="0"/>
          <w:numId w:val="5"/>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застосовувати принципи універсального дизайну в навчанні та стратегії розумного пристосування з метою забезпечення додаткових потреб учнів в освітньому процесі.</w:t>
      </w:r>
      <w:r w:rsidDel="00000000" w:rsidR="00000000" w:rsidRPr="00000000">
        <w:rPr>
          <w:rtl w:val="0"/>
        </w:rPr>
      </w:r>
    </w:p>
    <w:p w:rsidR="00000000" w:rsidDel="00000000" w:rsidP="00000000" w:rsidRDefault="00000000" w:rsidRPr="00000000" w14:paraId="00000366">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67">
      <w:pPr>
        <w:widowControl w:val="0"/>
        <w:numPr>
          <w:ilvl w:val="0"/>
          <w:numId w:val="23"/>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професійна мобільність та гнучкість;</w:t>
      </w:r>
      <w:r w:rsidDel="00000000" w:rsidR="00000000" w:rsidRPr="00000000">
        <w:rPr>
          <w:rtl w:val="0"/>
        </w:rPr>
      </w:r>
    </w:p>
    <w:p w:rsidR="00000000" w:rsidDel="00000000" w:rsidP="00000000" w:rsidRDefault="00000000" w:rsidRPr="00000000" w14:paraId="00000368">
      <w:pPr>
        <w:widowControl w:val="0"/>
        <w:numPr>
          <w:ilvl w:val="0"/>
          <w:numId w:val="23"/>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відданість ідеї щодо значущої участі в освітньому процесі усіх учнів, у тому числі дітей з особливими освітніми потребами;</w:t>
      </w:r>
      <w:r w:rsidDel="00000000" w:rsidR="00000000" w:rsidRPr="00000000">
        <w:rPr>
          <w:rtl w:val="0"/>
        </w:rPr>
      </w:r>
    </w:p>
    <w:p w:rsidR="00000000" w:rsidDel="00000000" w:rsidP="00000000" w:rsidRDefault="00000000" w:rsidRPr="00000000" w14:paraId="00000369">
      <w:pPr>
        <w:widowControl w:val="0"/>
        <w:numPr>
          <w:ilvl w:val="0"/>
          <w:numId w:val="23"/>
        </w:numPr>
        <w:spacing w:after="0" w:line="240" w:lineRule="auto"/>
        <w:ind w:left="850" w:hanging="28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r w:rsidDel="00000000" w:rsidR="00000000" w:rsidRPr="00000000">
        <w:rPr>
          <w:rtl w:val="0"/>
        </w:rPr>
      </w:r>
    </w:p>
    <w:p w:rsidR="00000000" w:rsidDel="00000000" w:rsidP="00000000" w:rsidRDefault="00000000" w:rsidRPr="00000000" w14:paraId="0000036A">
      <w:pPr>
        <w:widowControl w:val="0"/>
        <w:spacing w:after="0" w:line="240" w:lineRule="auto"/>
        <w:ind w:right="7"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B">
      <w:pPr>
        <w:widowControl w:val="0"/>
        <w:spacing w:after="0" w:line="240" w:lineRule="auto"/>
        <w:ind w:right="7" w:firstLine="56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highlight w:val="white"/>
          <w:rtl w:val="0"/>
        </w:rPr>
        <w:t xml:space="preserve">8.5.</w:t>
      </w:r>
      <w:r w:rsidDel="00000000" w:rsidR="00000000" w:rsidRPr="00000000">
        <w:rPr>
          <w:rFonts w:ascii="Times New Roman" w:cs="Times New Roman" w:eastAsia="Times New Roman" w:hAnsi="Times New Roman"/>
          <w:b w:val="1"/>
          <w:bCs w:val="1"/>
          <w:sz w:val="24"/>
          <w:szCs w:val="24"/>
          <w:rtl w:val="0"/>
        </w:rPr>
        <w:t xml:space="preserve"> Особливості цифрової трансформації в умовах НУШ </w:t>
      </w:r>
      <w:r w:rsidDel="00000000" w:rsidR="00000000" w:rsidRPr="00000000">
        <w:rPr>
          <w:rtl w:val="0"/>
        </w:rPr>
      </w:r>
    </w:p>
    <w:p w:rsidR="00000000" w:rsidDel="00000000" w:rsidP="00000000" w:rsidRDefault="00000000" w:rsidRPr="00000000" w14:paraId="0000036C">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Інформаційно-комунікаційні технології в НУШ (2 год).</w:t>
      </w:r>
    </w:p>
    <w:p w:rsidR="00000000" w:rsidDel="00000000" w:rsidP="00000000" w:rsidRDefault="00000000" w:rsidRPr="00000000" w14:paraId="0000036D">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Діджиталізація. Технологія проведення вебінарів. Особливості інтерактивних уроків. Медіаграмотність.</w:t>
      </w:r>
    </w:p>
    <w:p w:rsidR="00000000" w:rsidDel="00000000" w:rsidP="00000000" w:rsidRDefault="00000000" w:rsidRPr="00000000" w14:paraId="0000036E">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Формувальне оцінювання та ІКТ-інструментарій (2 год).</w:t>
      </w:r>
    </w:p>
    <w:p w:rsidR="00000000" w:rsidDel="00000000" w:rsidP="00000000" w:rsidRDefault="00000000" w:rsidRPr="00000000" w14:paraId="0000036F">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Сервіси формувального оцінювання. Анонімне оцінювання. Типи тестування. Отримання відповідей від учнів. Інтерактивне тестування.</w:t>
      </w:r>
    </w:p>
    <w:p w:rsidR="00000000" w:rsidDel="00000000" w:rsidP="00000000" w:rsidRDefault="00000000" w:rsidRPr="00000000" w14:paraId="00000370">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Кібербезпека (2 год).</w:t>
      </w:r>
    </w:p>
    <w:p w:rsidR="00000000" w:rsidDel="00000000" w:rsidP="00000000" w:rsidRDefault="00000000" w:rsidRPr="00000000" w14:paraId="00000371">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Побудова безпечного освітнього середовища. Вправи з основ інформаційної гігієни. Налаштування ПК та браузера. Антивірус: за та проти. Ліцензування та автентифікація програмного забезпечення.</w:t>
      </w:r>
    </w:p>
    <w:p w:rsidR="00000000" w:rsidDel="00000000" w:rsidP="00000000" w:rsidRDefault="00000000" w:rsidRPr="00000000" w14:paraId="0000037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Програмні засоби для успішного дистанційного навчання (2 год).</w:t>
      </w:r>
    </w:p>
    <w:p w:rsidR="00000000" w:rsidDel="00000000" w:rsidP="00000000" w:rsidRDefault="00000000" w:rsidRPr="00000000" w14:paraId="00000373">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Інструменти віддаленого доступу до ПК учня. Налаштування програмного забезпечення. Програмні засоби на мобільний телефон.</w:t>
      </w:r>
    </w:p>
    <w:p w:rsidR="00000000" w:rsidDel="00000000" w:rsidP="00000000" w:rsidRDefault="00000000" w:rsidRPr="00000000" w14:paraId="00000374">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Хмарні технології (2 год).</w:t>
      </w:r>
    </w:p>
    <w:p w:rsidR="00000000" w:rsidDel="00000000" w:rsidP="00000000" w:rsidRDefault="00000000" w:rsidRPr="00000000" w14:paraId="00000375">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Теорія хмарних технологій. Особливості роботи та порівняння середовищ. Сайти, опитування, інтерактивні дошки, презентації, документи. Спільна робота.</w:t>
      </w:r>
    </w:p>
    <w:p w:rsidR="00000000" w:rsidDel="00000000" w:rsidP="00000000" w:rsidRDefault="00000000" w:rsidRPr="00000000" w14:paraId="00000376">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Проєктна діяльність за допомогою ІКТ-інструментарію (2 год).</w:t>
      </w:r>
    </w:p>
    <w:p w:rsidR="00000000" w:rsidDel="00000000" w:rsidP="00000000" w:rsidRDefault="00000000" w:rsidRPr="00000000" w14:paraId="00000377">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Поєднання хмарних технологій, формувального оцінювання, кібербезпеки та ін. Особливості та відмінності різноманітних платформ.</w:t>
      </w:r>
    </w:p>
    <w:p w:rsidR="00000000" w:rsidDel="00000000" w:rsidP="00000000" w:rsidRDefault="00000000" w:rsidRPr="00000000" w14:paraId="00000378">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Гейміфікація навчання та створення власних вправ, тестів, інтерактиву (3 год).</w:t>
      </w:r>
    </w:p>
    <w:p w:rsidR="00000000" w:rsidDel="00000000" w:rsidP="00000000" w:rsidRDefault="00000000" w:rsidRPr="00000000" w14:paraId="00000379">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матеріалу до очного та дистанційного уроку. Домашні завдання – це весело. Аналіз різноманітних ігрових платформ. Впровадження формувального оцінювання в елементи гейміфікації навчання.</w:t>
      </w:r>
    </w:p>
    <w:p w:rsidR="00000000" w:rsidDel="00000000" w:rsidP="00000000" w:rsidRDefault="00000000" w:rsidRPr="00000000" w14:paraId="0000037A">
      <w:pPr>
        <w:widowControl w:val="0"/>
        <w:spacing w:after="0" w:line="240" w:lineRule="auto"/>
        <w:ind w:firstLine="566"/>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 </w:t>
      </w:r>
      <w:r w:rsidDel="00000000" w:rsidR="00000000" w:rsidRPr="00000000">
        <w:rPr>
          <w:rFonts w:ascii="Times New Roman" w:cs="Times New Roman" w:eastAsia="Times New Roman" w:hAnsi="Times New Roman"/>
          <w:b w:val="1"/>
          <w:bCs w:val="1"/>
          <w:i w:val="1"/>
          <w:iCs w:val="1"/>
          <w:sz w:val="24"/>
          <w:szCs w:val="24"/>
          <w:highlight w:val="white"/>
          <w:rtl w:val="0"/>
        </w:rPr>
        <w:t xml:space="preserve">8.5</w:t>
      </w:r>
      <w:r w:rsidDel="00000000" w:rsidR="00000000" w:rsidRPr="00000000">
        <w:rPr>
          <w:rFonts w:ascii="Times New Roman" w:cs="Times New Roman" w:eastAsia="Times New Roman" w:hAnsi="Times New Roman"/>
          <w:b w:val="1"/>
          <w:bCs w:val="1"/>
          <w:i w:val="1"/>
          <w:iCs w:val="1"/>
          <w:sz w:val="24"/>
          <w:szCs w:val="24"/>
          <w:rtl w:val="0"/>
        </w:rPr>
        <w:t xml:space="preserve"> охоплюють:</w:t>
      </w:r>
    </w:p>
    <w:p w:rsidR="00000000" w:rsidDel="00000000" w:rsidP="00000000" w:rsidRDefault="00000000" w:rsidRPr="00000000" w14:paraId="0000037B">
      <w:pPr>
        <w:widowControl w:val="0"/>
        <w:spacing w:after="0" w:line="240" w:lineRule="auto"/>
        <w:ind w:firstLine="56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7C">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вітчизняного та міжнародного нормативно-правового забезпечення цифровізації суспільства та освіти;</w:t>
      </w:r>
    </w:p>
    <w:p w:rsidR="00000000" w:rsidDel="00000000" w:rsidP="00000000" w:rsidRDefault="00000000" w:rsidRPr="00000000" w14:paraId="0000037D">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особливостей та відмінностей організації освітнього процесу в умовах відкритої освіти за допомогою дистанційних платформ;</w:t>
      </w:r>
    </w:p>
    <w:p w:rsidR="00000000" w:rsidDel="00000000" w:rsidP="00000000" w:rsidRDefault="00000000" w:rsidRPr="00000000" w14:paraId="0000037E">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ознак кібератак, онлайн-злочинів, методів захисту від них; правових та етичних норм використання цифрових технологій та сервісів; основних правил безпечної поведінки в мережі інтернет;</w:t>
      </w:r>
    </w:p>
    <w:p w:rsidR="00000000" w:rsidDel="00000000" w:rsidP="00000000" w:rsidRDefault="00000000" w:rsidRPr="00000000" w14:paraId="0000037F">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w:t>
      </w:r>
    </w:p>
    <w:p w:rsidR="00000000" w:rsidDel="00000000" w:rsidP="00000000" w:rsidRDefault="00000000" w:rsidRPr="00000000" w14:paraId="00000380">
      <w:pPr>
        <w:widowControl w:val="0"/>
        <w:spacing w:after="0" w:line="240" w:lineRule="auto"/>
        <w:ind w:firstLine="56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81">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цифрове освітнє середовище для навчання, моніторингу та контролю його якості, залучати до розбудови цифрового освітнього середовища зацікавлених осіб та організації;</w:t>
      </w:r>
    </w:p>
    <w:p w:rsidR="00000000" w:rsidDel="00000000" w:rsidP="00000000" w:rsidRDefault="00000000" w:rsidRPr="00000000" w14:paraId="00000382">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відрізняти довірені інформаційні джерела від шахрайських, розпізнавати маніпулятивні впливи, що здійснюються через глобальну мережу інтернет та засоби масової інформації;</w:t>
      </w:r>
    </w:p>
    <w:p w:rsidR="00000000" w:rsidDel="00000000" w:rsidP="00000000" w:rsidRDefault="00000000" w:rsidRPr="00000000" w14:paraId="00000383">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та використовувати цифрові інструменти для професійного спілкування та спілкування з учасниками освітнього процесу;</w:t>
      </w:r>
    </w:p>
    <w:p w:rsidR="00000000" w:rsidDel="00000000" w:rsidP="00000000" w:rsidRDefault="00000000" w:rsidRPr="00000000" w14:paraId="00000384">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rsidR="00000000" w:rsidDel="00000000" w:rsidP="00000000" w:rsidRDefault="00000000" w:rsidRPr="00000000" w14:paraId="00000385">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rsidR="00000000" w:rsidDel="00000000" w:rsidP="00000000" w:rsidRDefault="00000000" w:rsidRPr="00000000" w14:paraId="00000386">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rsidR="00000000" w:rsidDel="00000000" w:rsidP="00000000" w:rsidRDefault="00000000" w:rsidRPr="00000000" w14:paraId="00000387">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професійні онлайн-спільноти для професійного розвитку та реалізації професійних ідей та проєктів; а також цифрові інструменти для професійного спілкування.</w:t>
      </w:r>
    </w:p>
    <w:p w:rsidR="00000000" w:rsidDel="00000000" w:rsidP="00000000" w:rsidRDefault="00000000" w:rsidRPr="00000000" w14:paraId="00000388">
      <w:pPr>
        <w:widowControl w:val="0"/>
        <w:spacing w:after="0" w:line="240" w:lineRule="auto"/>
        <w:ind w:firstLine="56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89">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критично оцінювати достовірність, надійність інформаційних джерел, розуміння правових та етичних аспектів, пов’язаних з використанням цифрових технологій;</w:t>
      </w:r>
    </w:p>
    <w:p w:rsidR="00000000" w:rsidDel="00000000" w:rsidP="00000000" w:rsidRDefault="00000000" w:rsidRPr="00000000" w14:paraId="0000038A">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мотивація до навчання впродовж життя в професійній сфері за допомогою цифрових технологій та електронних (цифрових) освітніх ресурсів;</w:t>
      </w:r>
    </w:p>
    <w:p w:rsidR="00000000" w:rsidDel="00000000" w:rsidP="00000000" w:rsidRDefault="00000000" w:rsidRPr="00000000" w14:paraId="0000038B">
      <w:pPr>
        <w:widowControl w:val="0"/>
        <w:numPr>
          <w:ilvl w:val="0"/>
          <w:numId w:val="18"/>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мотивація до проєктування, створення, поширення нових електронних (цифрових) освітніх ресурсів для власної педагогічної діяльності.</w:t>
      </w:r>
    </w:p>
    <w:p w:rsidR="00000000" w:rsidDel="00000000" w:rsidP="00000000" w:rsidRDefault="00000000" w:rsidRPr="00000000" w14:paraId="0000038C">
      <w:pPr>
        <w:widowControl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widowControl w:val="0"/>
        <w:spacing w:after="0" w:line="240" w:lineRule="auto"/>
        <w:ind w:firstLine="56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highlight w:val="white"/>
          <w:rtl w:val="0"/>
        </w:rPr>
        <w:t xml:space="preserve">8.6.</w:t>
      </w:r>
      <w:r w:rsidDel="00000000" w:rsidR="00000000" w:rsidRPr="00000000">
        <w:rPr>
          <w:rFonts w:ascii="Times New Roman" w:cs="Times New Roman" w:eastAsia="Times New Roman" w:hAnsi="Times New Roman"/>
          <w:b w:val="1"/>
          <w:bCs w:val="1"/>
          <w:sz w:val="24"/>
          <w:szCs w:val="24"/>
          <w:rtl w:val="0"/>
        </w:rPr>
        <w:t xml:space="preserve"> STEM як освітній ресурс ХХІ століття </w:t>
      </w:r>
    </w:p>
    <w:p w:rsidR="00000000" w:rsidDel="00000000" w:rsidP="00000000" w:rsidRDefault="00000000" w:rsidRPr="00000000" w14:paraId="0000038E">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SТЕМ-освіта: теоретичний, методичний та технологічний виміри (2 год).</w:t>
      </w:r>
    </w:p>
    <w:p w:rsidR="00000000" w:rsidDel="00000000" w:rsidP="00000000" w:rsidRDefault="00000000" w:rsidRPr="00000000" w14:paraId="0000038F">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STEM-освіта: закордонний та вітчизняний аспект розвитку. Основні принципи STEM-орієнтованого підходу в освіті. Нормативно-правове забезпечення STEM-освіта. STEM-освіта як пріоритетний напрям розвитку системи освіти. Актуальність запровадження підходів STEM-освіти. Створення сучасного STEM-середовища. Можливості STEM-освіта в контексті теорії поколінь.</w:t>
      </w:r>
    </w:p>
    <w:p w:rsidR="00000000" w:rsidDel="00000000" w:rsidP="00000000" w:rsidRDefault="00000000" w:rsidRPr="00000000" w14:paraId="00000390">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Розвиток штучного інтелекту: можливості для STEM-освіти (2 год).</w:t>
      </w:r>
    </w:p>
    <w:p w:rsidR="00000000" w:rsidDel="00000000" w:rsidP="00000000" w:rsidRDefault="00000000" w:rsidRPr="00000000" w14:paraId="00000391">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Цифрові технології: основні поняття та сфери застосування. Мета та завдання курсу «Цифрові технології в соціальній сфері». Концепція розвитку цифрових компетентностей. Сутність поняття, завдання та зміст сучасних цифрових технологій. Цифрова грамотність як невід’ємний аспект розвитку цифрових технологій. Використання СМАРТ-технологій, як новітніх цифрових технологій для забезпечення якісного освітнього процесу</w:t>
      </w:r>
    </w:p>
    <w:p w:rsidR="00000000" w:rsidDel="00000000" w:rsidP="00000000" w:rsidRDefault="00000000" w:rsidRPr="00000000" w14:paraId="0000039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Інтерактивні платформи як інструмент SТЕМ-освіти (2 год).</w:t>
      </w:r>
    </w:p>
    <w:p w:rsidR="00000000" w:rsidDel="00000000" w:rsidP="00000000" w:rsidRDefault="00000000" w:rsidRPr="00000000" w14:paraId="00000393">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Додатки та інтерактивні платформи для організації STEM-освіти. Загальна характеристика сервісів та інструментів: особливості роботи в контексті професійного використання. Інтерактивні онлайн-дошки: призначення та технологія використання. Вебресурси в організації STEM-освіти. Цифровий ресурс Google Docs, Mozaik, mozaik3D, mozaWeb: технологія використання. Google-календар та онлайн-розсилки. Особливості використання освітнього ігрового ресурсу Wordwoll. Соціальні мережі. Модель використання соціальних мереж.</w:t>
      </w:r>
    </w:p>
    <w:p w:rsidR="00000000" w:rsidDel="00000000" w:rsidP="00000000" w:rsidRDefault="00000000" w:rsidRPr="00000000" w14:paraId="00000394">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Тривимірне моделювання як технологія STEM (2 год).</w:t>
      </w:r>
    </w:p>
    <w:p w:rsidR="00000000" w:rsidDel="00000000" w:rsidP="00000000" w:rsidRDefault="00000000" w:rsidRPr="00000000" w14:paraId="00000395">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Огляд основних сучасних середовищ комп’ютерного 3D моделювання. Основні технології 3D друку. Основні елементи інтерфейсу Onshape. Будова 3D принтера та основні налаштування друку. Види матеріалів для 3D друку та їх технічні характеристики.</w:t>
      </w:r>
    </w:p>
    <w:p w:rsidR="00000000" w:rsidDel="00000000" w:rsidP="00000000" w:rsidRDefault="00000000" w:rsidRPr="00000000" w14:paraId="00000396">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Твердотільне моделювання. Поверхневе моделювання. Експорт моделей та підготовка моделей до друку.</w:t>
      </w:r>
    </w:p>
    <w:p w:rsidR="00000000" w:rsidDel="00000000" w:rsidP="00000000" w:rsidRDefault="00000000" w:rsidRPr="00000000" w14:paraId="00000397">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STEM-урок: методичні підходи та інноваційні технології (2 год).</w:t>
      </w:r>
    </w:p>
    <w:p w:rsidR="00000000" w:rsidDel="00000000" w:rsidP="00000000" w:rsidRDefault="00000000" w:rsidRPr="00000000" w14:paraId="00000398">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STEM-урок: переваги та недоліки. STEM-урок: критерії та завдання. Структурні елементи STEM-уроку. Продуктивна командна робота як пріоритетна форма STEM-уроку. Елементи інженерного проєктування: можливості для STEM-уроку. Практичне та відкрите дослідження на STEM-уроці. Новітні технології для організації STEM-уроку.</w:t>
      </w:r>
    </w:p>
    <w:p w:rsidR="00000000" w:rsidDel="00000000" w:rsidP="00000000" w:rsidRDefault="00000000" w:rsidRPr="00000000" w14:paraId="00000399">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Проєктна діяльність як пріоритетна складова STEM</w:t>
      </w:r>
      <w:r w:rsidDel="00000000" w:rsidR="00000000" w:rsidRPr="00000000">
        <w:rPr>
          <w:rFonts w:ascii="Times New Roman" w:cs="Times New Roman" w:eastAsia="Times New Roman" w:hAnsi="Times New Roman"/>
          <w:b w:val="1"/>
          <w:bCs w:val="1"/>
          <w:sz w:val="24"/>
          <w:szCs w:val="24"/>
          <w:highlight w:val="white"/>
          <w:rtl w:val="0"/>
        </w:rPr>
        <w:t xml:space="preserve">-орієнтованого підходу </w:t>
      </w:r>
      <w:r w:rsidDel="00000000" w:rsidR="00000000" w:rsidRPr="00000000">
        <w:rPr>
          <w:rFonts w:ascii="Times New Roman" w:cs="Times New Roman" w:eastAsia="Times New Roman" w:hAnsi="Times New Roman"/>
          <w:b w:val="1"/>
          <w:bCs w:val="1"/>
          <w:sz w:val="24"/>
          <w:szCs w:val="24"/>
          <w:rtl w:val="0"/>
        </w:rPr>
        <w:t xml:space="preserve">(2 год).</w:t>
      </w:r>
    </w:p>
    <w:p w:rsidR="00000000" w:rsidDel="00000000" w:rsidP="00000000" w:rsidRDefault="00000000" w:rsidRPr="00000000" w14:paraId="0000039A">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Проєктна технологія: історія виникнення та сучасний стан. Класифікація проєктів, особливості STEM-проєктів. Структура STEM-проєкту. Інтегроване тематично-проектне навчання. Організація роботи на різних етапах STEM-проєкту. Технології постановки завдань, правила зворотнього зв’язку та контроль STEM-проєктів.</w:t>
      </w:r>
    </w:p>
    <w:p w:rsidR="00000000" w:rsidDel="00000000" w:rsidP="00000000" w:rsidRDefault="00000000" w:rsidRPr="00000000" w14:paraId="0000039B">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AR та </w:t>
      </w:r>
      <w:r w:rsidDel="00000000" w:rsidR="00000000" w:rsidRPr="00000000">
        <w:rPr>
          <w:rFonts w:ascii="Times New Roman" w:cs="Times New Roman" w:eastAsia="Times New Roman" w:hAnsi="Times New Roman"/>
          <w:b w:val="1"/>
          <w:bCs w:val="1"/>
          <w:sz w:val="24"/>
          <w:szCs w:val="24"/>
          <w:highlight w:val="white"/>
          <w:rtl w:val="0"/>
        </w:rPr>
        <w:t xml:space="preserve">VR-проєкти в освітньому процесі </w:t>
      </w:r>
      <w:r w:rsidDel="00000000" w:rsidR="00000000" w:rsidRPr="00000000">
        <w:rPr>
          <w:rFonts w:ascii="Times New Roman" w:cs="Times New Roman" w:eastAsia="Times New Roman" w:hAnsi="Times New Roman"/>
          <w:b w:val="1"/>
          <w:bCs w:val="1"/>
          <w:sz w:val="24"/>
          <w:szCs w:val="24"/>
          <w:rtl w:val="0"/>
        </w:rPr>
        <w:t xml:space="preserve">(3 год).</w:t>
      </w:r>
    </w:p>
    <w:p w:rsidR="00000000" w:rsidDel="00000000" w:rsidP="00000000" w:rsidRDefault="00000000" w:rsidRPr="00000000" w14:paraId="0000039C">
      <w:pPr>
        <w:widowControl w:val="0"/>
        <w:spacing w:after="0"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Загальна характеристика технологій доповненої та віртуальної реальності. Можливості доповненої та віртуальної реальності для STEM-освіти. Створення програмних засобів та навчального контенту із використанням технології доповненої та віртуальної реальності. BookVAR: приклади експериментів. Colosseum VR. Mezo VR. Titans of Space. EligoVision.</w:t>
      </w:r>
    </w:p>
    <w:p w:rsidR="00000000" w:rsidDel="00000000" w:rsidP="00000000" w:rsidRDefault="00000000" w:rsidRPr="00000000" w14:paraId="0000039D">
      <w:pPr>
        <w:widowControl w:val="0"/>
        <w:spacing w:after="0" w:line="240" w:lineRule="auto"/>
        <w:ind w:left="1140" w:hanging="573"/>
        <w:jc w:val="both"/>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 8.6 охоплюють:</w:t>
      </w:r>
    </w:p>
    <w:p w:rsidR="00000000" w:rsidDel="00000000" w:rsidP="00000000" w:rsidRDefault="00000000" w:rsidRPr="00000000" w14:paraId="0000039E">
      <w:pPr>
        <w:widowControl w:val="0"/>
        <w:spacing w:after="0" w:line="240" w:lineRule="auto"/>
        <w:ind w:left="1140" w:hanging="573"/>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9F">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теоретичних і прикладних основ застосування STEM технологій в освітньому процесі;</w:t>
      </w:r>
    </w:p>
    <w:p w:rsidR="00000000" w:rsidDel="00000000" w:rsidP="00000000" w:rsidRDefault="00000000" w:rsidRPr="00000000" w14:paraId="000003A0">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способів і методів застосування STEM технологій в організації міждисциплінарного підходу у навчанні та проєктній діяльності;</w:t>
      </w:r>
    </w:p>
    <w:p w:rsidR="00000000" w:rsidDel="00000000" w:rsidP="00000000" w:rsidRDefault="00000000" w:rsidRPr="00000000" w14:paraId="000003A1">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методів, засобів та технологій STEAM-освіти, збору інформації з різних джерел, контент-аналізу документів, аналізу та обробки даних, пов’язаних із методикою впровадження STEM в освітній процес.</w:t>
      </w:r>
    </w:p>
    <w:p w:rsidR="00000000" w:rsidDel="00000000" w:rsidP="00000000" w:rsidRDefault="00000000" w:rsidRPr="00000000" w14:paraId="000003A2">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A3">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ефективно використовувати технології STEM-освіти для розв'язання задач дослідницького та/або інноваційного характеру;</w:t>
      </w:r>
    </w:p>
    <w:p w:rsidR="00000000" w:rsidDel="00000000" w:rsidP="00000000" w:rsidRDefault="00000000" w:rsidRPr="00000000" w14:paraId="000003A4">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методики та освітні інструменти STEM-освіти під час проєктної діяльності та в мультидисциплінарному підході;</w:t>
      </w:r>
    </w:p>
    <w:p w:rsidR="00000000" w:rsidDel="00000000" w:rsidP="00000000" w:rsidRDefault="00000000" w:rsidRPr="00000000" w14:paraId="000003A5">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STEM-орієнтований підхід в освітньому процесі під час організації дослідницької діяльності;</w:t>
      </w:r>
    </w:p>
    <w:p w:rsidR="00000000" w:rsidDel="00000000" w:rsidP="00000000" w:rsidRDefault="00000000" w:rsidRPr="00000000" w14:paraId="000003A6">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самостійно управляти процесом організації освітньої та дослідницької діяльності із застосуванням технологій STEM-освіти.</w:t>
      </w:r>
    </w:p>
    <w:p w:rsidR="00000000" w:rsidDel="00000000" w:rsidP="00000000" w:rsidRDefault="00000000" w:rsidRPr="00000000" w14:paraId="000003A7">
      <w:pPr>
        <w:widowControl w:val="0"/>
        <w:spacing w:after="0"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A8">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ефективно формувати комунікаційні стратегії у процесі розробки та впровадження в освітній процес навчального контенту із використанням STEM-технологій;</w:t>
      </w:r>
    </w:p>
    <w:p w:rsidR="00000000" w:rsidDel="00000000" w:rsidP="00000000" w:rsidRDefault="00000000" w:rsidRPr="00000000" w14:paraId="000003A9">
      <w:pPr>
        <w:widowControl w:val="0"/>
        <w:numPr>
          <w:ilvl w:val="0"/>
          <w:numId w:val="7"/>
        </w:numPr>
        <w:spacing w:after="0"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здійснення соціальних комунікацій в процесі спілкування з фахівцями в галузі педагогічних наук, забезпечення обміну логічними аргументами з метою досягнення взаєморозуміння й згоди з питань впровадження STEM-освіти.</w:t>
      </w:r>
    </w:p>
    <w:p w:rsidR="00000000" w:rsidDel="00000000" w:rsidP="00000000" w:rsidRDefault="00000000" w:rsidRPr="00000000" w14:paraId="000003AA">
      <w:pPr>
        <w:widowControl w:val="0"/>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B">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8.7. Освітня діяльність педагогічного працівника у вимірі ціннісного ставлення до себе, інших, закону, праці, довкілля</w:t>
      </w:r>
    </w:p>
    <w:p w:rsidR="00000000" w:rsidDel="00000000" w:rsidP="00000000" w:rsidRDefault="00000000" w:rsidRPr="00000000" w14:paraId="000003AC">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Теоретичні засади ефективної діяльності педагогічного працівника у вимірі ціннісного ставлення до себе та інших (2 год).</w:t>
      </w:r>
    </w:p>
    <w:p w:rsidR="00000000" w:rsidDel="00000000" w:rsidP="00000000" w:rsidRDefault="00000000" w:rsidRPr="00000000" w14:paraId="000003AD">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Загальні положення. Основні визначення. Напрямки формування ціннісного ставлення до себе та інших. Узагальнені правила ціннісного ставлення до себе та інших.</w:t>
      </w:r>
    </w:p>
    <w:p w:rsidR="00000000" w:rsidDel="00000000" w:rsidP="00000000" w:rsidRDefault="00000000" w:rsidRPr="00000000" w14:paraId="000003AE">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 формування ціннісного ставлення до себе та інших. Критерії ціннісного ставлення до себе та інших.</w:t>
      </w:r>
    </w:p>
    <w:p w:rsidR="00000000" w:rsidDel="00000000" w:rsidP="00000000" w:rsidRDefault="00000000" w:rsidRPr="00000000" w14:paraId="000003AF">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Методичні засади освітньої діяльності педагогічного працівника у вимірі ціннісного ставлення до себе та інших (2 год).</w:t>
      </w:r>
    </w:p>
    <w:p w:rsidR="00000000" w:rsidDel="00000000" w:rsidP="00000000" w:rsidRDefault="00000000" w:rsidRPr="00000000" w14:paraId="000003B0">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Етапи формування вольового, емоційного, ментального імунітету. Самоаналіз сформованості ціннісного ставлення до себе та інших за комплексом спеціальних тестів та діагностичних таблиць. Алгоритм самоаналізу ціннісного ставлення до себе та інших з реалізації освітніх цілей і завдань.</w:t>
      </w:r>
    </w:p>
    <w:p w:rsidR="00000000" w:rsidDel="00000000" w:rsidP="00000000" w:rsidRDefault="00000000" w:rsidRPr="00000000" w14:paraId="000003B1">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Самоаналіз особистісно-професійних досягнень у вимірі ціннісного ставлення до себе та інших</w:t>
      </w:r>
    </w:p>
    <w:p w:rsidR="00000000" w:rsidDel="00000000" w:rsidP="00000000" w:rsidRDefault="00000000" w:rsidRPr="00000000" w14:paraId="000003B2">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Методичні засади освітньої діяльності педагогічного працівника у вимірі ціннісного ставлення до праці, закону, довкілля (2 год).</w:t>
      </w:r>
    </w:p>
    <w:p w:rsidR="00000000" w:rsidDel="00000000" w:rsidP="00000000" w:rsidRDefault="00000000" w:rsidRPr="00000000" w14:paraId="000003B3">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Самоаналіз особистісно-професійних досягнень за інтегративними рівневими характеристиками ефективної діяльності. Складові співдружності.</w:t>
      </w:r>
    </w:p>
    <w:p w:rsidR="00000000" w:rsidDel="00000000" w:rsidP="00000000" w:rsidRDefault="00000000" w:rsidRPr="00000000" w14:paraId="000003B4">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Природа успіху та поразки. Свобода і вседозволеність. Культура прийняття рішень. Формула співдружності.</w:t>
      </w:r>
    </w:p>
    <w:p w:rsidR="00000000" w:rsidDel="00000000" w:rsidP="00000000" w:rsidRDefault="00000000" w:rsidRPr="00000000" w14:paraId="000003B5">
      <w:pPr>
        <w:spacing w:line="240" w:lineRule="auto"/>
        <w:ind w:firstLine="57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Тема. Розбудова індивідуальної траєкторії ціннісного ставлення</w:t>
      </w:r>
      <w:r w:rsidDel="00000000" w:rsidR="00000000" w:rsidRPr="00000000">
        <w:rPr>
          <w:rFonts w:ascii="Times New Roman" w:cs="Times New Roman" w:eastAsia="Times New Roman" w:hAnsi="Times New Roman"/>
          <w:b w:val="1"/>
          <w:bCs w:val="1"/>
          <w:sz w:val="24"/>
          <w:szCs w:val="24"/>
          <w:rtl w:val="0"/>
        </w:rPr>
        <w:t xml:space="preserve"> педагогічного працівника до себе</w:t>
      </w:r>
      <w:r w:rsidDel="00000000" w:rsidR="00000000" w:rsidRPr="00000000">
        <w:rPr>
          <w:rFonts w:ascii="Times New Roman" w:cs="Times New Roman" w:eastAsia="Times New Roman" w:hAnsi="Times New Roman"/>
          <w:b w:val="1"/>
          <w:bCs w:val="1"/>
          <w:color w:val="222222"/>
          <w:sz w:val="24"/>
          <w:szCs w:val="24"/>
          <w:rtl w:val="0"/>
        </w:rPr>
        <w:t xml:space="preserve"> та інших </w:t>
      </w:r>
      <w:r w:rsidDel="00000000" w:rsidR="00000000" w:rsidRPr="00000000">
        <w:rPr>
          <w:rFonts w:ascii="Times New Roman" w:cs="Times New Roman" w:eastAsia="Times New Roman" w:hAnsi="Times New Roman"/>
          <w:b w:val="1"/>
          <w:bCs w:val="1"/>
          <w:sz w:val="24"/>
          <w:szCs w:val="24"/>
          <w:rtl w:val="0"/>
        </w:rPr>
        <w:t xml:space="preserve">(2 год).</w:t>
      </w:r>
      <w:r w:rsidDel="00000000" w:rsidR="00000000" w:rsidRPr="00000000">
        <w:rPr>
          <w:rtl w:val="0"/>
        </w:rPr>
      </w:r>
    </w:p>
    <w:p w:rsidR="00000000" w:rsidDel="00000000" w:rsidP="00000000" w:rsidRDefault="00000000" w:rsidRPr="00000000" w14:paraId="000003B6">
      <w:pPr>
        <w:spacing w:line="240" w:lineRule="auto"/>
        <w:ind w:firstLine="57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Розбудова індивідуальної траєкторії ціннісного ставлення</w:t>
      </w:r>
      <w:r w:rsidDel="00000000" w:rsidR="00000000" w:rsidRPr="00000000">
        <w:rPr>
          <w:rFonts w:ascii="Times New Roman" w:cs="Times New Roman" w:eastAsia="Times New Roman" w:hAnsi="Times New Roman"/>
          <w:sz w:val="24"/>
          <w:szCs w:val="24"/>
          <w:rtl w:val="0"/>
        </w:rPr>
        <w:t xml:space="preserve"> суб’єкта освітньої діяльності до себе</w:t>
      </w:r>
      <w:r w:rsidDel="00000000" w:rsidR="00000000" w:rsidRPr="00000000">
        <w:rPr>
          <w:rFonts w:ascii="Times New Roman" w:cs="Times New Roman" w:eastAsia="Times New Roman" w:hAnsi="Times New Roman"/>
          <w:color w:val="222222"/>
          <w:sz w:val="24"/>
          <w:szCs w:val="24"/>
          <w:rtl w:val="0"/>
        </w:rPr>
        <w:t xml:space="preserve"> та інших з використанням діагностичних таблиць «У</w:t>
      </w:r>
      <w:r w:rsidDel="00000000" w:rsidR="00000000" w:rsidRPr="00000000">
        <w:rPr>
          <w:rFonts w:ascii="Times New Roman" w:cs="Times New Roman" w:eastAsia="Times New Roman" w:hAnsi="Times New Roman"/>
          <w:sz w:val="24"/>
          <w:szCs w:val="24"/>
          <w:rtl w:val="0"/>
        </w:rPr>
        <w:t xml:space="preserve">міння думати логічно, позитивно, конструктивно</w:t>
      </w:r>
      <w:r w:rsidDel="00000000" w:rsidR="00000000" w:rsidRPr="00000000">
        <w:rPr>
          <w:rFonts w:ascii="Times New Roman" w:cs="Times New Roman" w:eastAsia="Times New Roman" w:hAnsi="Times New Roman"/>
          <w:color w:val="222222"/>
          <w:sz w:val="24"/>
          <w:szCs w:val="24"/>
          <w:rtl w:val="0"/>
        </w:rPr>
        <w:t xml:space="preserve">». «Почуття».</w:t>
      </w:r>
    </w:p>
    <w:p w:rsidR="00000000" w:rsidDel="00000000" w:rsidP="00000000" w:rsidRDefault="00000000" w:rsidRPr="00000000" w14:paraId="000003B7">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Тема.</w:t>
      </w:r>
      <w:r w:rsidDel="00000000" w:rsidR="00000000" w:rsidRPr="00000000">
        <w:rPr>
          <w:rFonts w:ascii="Times New Roman" w:cs="Times New Roman" w:eastAsia="Times New Roman" w:hAnsi="Times New Roman"/>
          <w:color w:val="002060"/>
          <w:sz w:val="24"/>
          <w:szCs w:val="24"/>
          <w:rtl w:val="0"/>
        </w:rPr>
        <w:t xml:space="preserve"> </w:t>
      </w:r>
      <w:r w:rsidDel="00000000" w:rsidR="00000000" w:rsidRPr="00000000">
        <w:rPr>
          <w:rFonts w:ascii="Times New Roman" w:cs="Times New Roman" w:eastAsia="Times New Roman" w:hAnsi="Times New Roman"/>
          <w:b w:val="1"/>
          <w:bCs w:val="1"/>
          <w:color w:val="222222"/>
          <w:sz w:val="24"/>
          <w:szCs w:val="24"/>
          <w:rtl w:val="0"/>
        </w:rPr>
        <w:t xml:space="preserve">Самооцінка сформованості критичного мислення як вияв </w:t>
      </w:r>
      <w:r w:rsidDel="00000000" w:rsidR="00000000" w:rsidRPr="00000000">
        <w:rPr>
          <w:rFonts w:ascii="Times New Roman" w:cs="Times New Roman" w:eastAsia="Times New Roman" w:hAnsi="Times New Roman"/>
          <w:b w:val="1"/>
          <w:bCs w:val="1"/>
          <w:sz w:val="24"/>
          <w:szCs w:val="24"/>
          <w:rtl w:val="0"/>
        </w:rPr>
        <w:t xml:space="preserve">ефективної діяльності педагогічного працівника закладу освіти (2 год).</w:t>
      </w:r>
    </w:p>
    <w:p w:rsidR="00000000" w:rsidDel="00000000" w:rsidP="00000000" w:rsidRDefault="00000000" w:rsidRPr="00000000" w14:paraId="000003B8">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Самооцінка поваги до себе та інших.</w:t>
      </w:r>
      <w:r w:rsidDel="00000000" w:rsidR="00000000" w:rsidRPr="00000000">
        <w:rPr>
          <w:rFonts w:ascii="Times New Roman" w:cs="Times New Roman" w:eastAsia="Times New Roman" w:hAnsi="Times New Roman"/>
          <w:color w:val="222222"/>
          <w:sz w:val="24"/>
          <w:szCs w:val="24"/>
          <w:rtl w:val="0"/>
        </w:rPr>
        <w:t xml:space="preserve"> Самоаналіз та  самооцінка </w:t>
      </w:r>
      <w:r w:rsidDel="00000000" w:rsidR="00000000" w:rsidRPr="00000000">
        <w:rPr>
          <w:rFonts w:ascii="Times New Roman" w:cs="Times New Roman" w:eastAsia="Times New Roman" w:hAnsi="Times New Roman"/>
          <w:sz w:val="24"/>
          <w:szCs w:val="24"/>
          <w:rtl w:val="0"/>
        </w:rPr>
        <w:t xml:space="preserve">сформованості критичного мислення за критеріальними показниками та інтегративними характеристиками</w:t>
      </w:r>
      <w:r w:rsidDel="00000000" w:rsidR="00000000" w:rsidRPr="00000000">
        <w:rPr>
          <w:rFonts w:ascii="Times New Roman" w:cs="Times New Roman" w:eastAsia="Times New Roman" w:hAnsi="Times New Roman"/>
          <w:color w:val="222222"/>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Культура незгоди. Здивування і образа. Уміння перемагати і програвати.</w:t>
      </w:r>
    </w:p>
    <w:p w:rsidR="00000000" w:rsidDel="00000000" w:rsidP="00000000" w:rsidRDefault="00000000" w:rsidRPr="00000000" w14:paraId="000003B9">
      <w:pPr>
        <w:spacing w:line="240" w:lineRule="auto"/>
        <w:ind w:firstLine="570"/>
        <w:jc w:val="both"/>
        <w:rPr>
          <w:rFonts w:ascii="Times New Roman" w:cs="Times New Roman" w:eastAsia="Times New Roman" w:hAnsi="Times New Roman"/>
          <w:b w:val="1"/>
          <w:bCs w:val="1"/>
          <w:color w:val="222222"/>
          <w:sz w:val="24"/>
          <w:szCs w:val="24"/>
        </w:rPr>
      </w:pPr>
      <w:r w:rsidDel="00000000" w:rsidR="00000000" w:rsidRPr="00000000">
        <w:rPr>
          <w:rFonts w:ascii="Times New Roman" w:cs="Times New Roman" w:eastAsia="Times New Roman" w:hAnsi="Times New Roman"/>
          <w:b w:val="1"/>
          <w:bCs w:val="1"/>
          <w:color w:val="222222"/>
          <w:sz w:val="24"/>
          <w:szCs w:val="24"/>
          <w:rtl w:val="0"/>
        </w:rPr>
        <w:t xml:space="preserve">Тема. Самооцінка </w:t>
      </w:r>
      <w:r w:rsidDel="00000000" w:rsidR="00000000" w:rsidRPr="00000000">
        <w:rPr>
          <w:rFonts w:ascii="Times New Roman" w:cs="Times New Roman" w:eastAsia="Times New Roman" w:hAnsi="Times New Roman"/>
          <w:b w:val="1"/>
          <w:bCs w:val="1"/>
          <w:sz w:val="24"/>
          <w:szCs w:val="24"/>
          <w:rtl w:val="0"/>
        </w:rPr>
        <w:t xml:space="preserve">ефективної діяльності педагогічного працівника закладу освіти у вимірі ціннісного ставлення до інших, </w:t>
      </w:r>
      <w:r w:rsidDel="00000000" w:rsidR="00000000" w:rsidRPr="00000000">
        <w:rPr>
          <w:rFonts w:ascii="Times New Roman" w:cs="Times New Roman" w:eastAsia="Times New Roman" w:hAnsi="Times New Roman"/>
          <w:b w:val="1"/>
          <w:bCs w:val="1"/>
          <w:color w:val="222222"/>
          <w:sz w:val="24"/>
          <w:szCs w:val="24"/>
          <w:rtl w:val="0"/>
        </w:rPr>
        <w:t xml:space="preserve">закону, праці, оточення, довкілля </w:t>
      </w:r>
      <w:r w:rsidDel="00000000" w:rsidR="00000000" w:rsidRPr="00000000">
        <w:rPr>
          <w:rFonts w:ascii="Times New Roman" w:cs="Times New Roman" w:eastAsia="Times New Roman" w:hAnsi="Times New Roman"/>
          <w:b w:val="1"/>
          <w:bCs w:val="1"/>
          <w:sz w:val="24"/>
          <w:szCs w:val="24"/>
          <w:rtl w:val="0"/>
        </w:rPr>
        <w:t xml:space="preserve">(2 год).</w:t>
      </w:r>
      <w:r w:rsidDel="00000000" w:rsidR="00000000" w:rsidRPr="00000000">
        <w:rPr>
          <w:rtl w:val="0"/>
        </w:rPr>
      </w:r>
    </w:p>
    <w:p w:rsidR="00000000" w:rsidDel="00000000" w:rsidP="00000000" w:rsidRDefault="00000000" w:rsidRPr="00000000" w14:paraId="000003BA">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Узагальнені правила формування культури дій.</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Культура взаємодії з законом. Свобода і вседозволеність. Формула співдружності. Поняття «друг-ворог» та «ворог-друг». Трансформування образу ворога. Прощення як моральна категорія. Культура прийняття рішень.</w:t>
      </w:r>
    </w:p>
    <w:p w:rsidR="00000000" w:rsidDel="00000000" w:rsidP="00000000" w:rsidRDefault="00000000" w:rsidRPr="00000000" w14:paraId="000003BB">
      <w:pPr>
        <w:spacing w:line="240" w:lineRule="auto"/>
        <w:ind w:firstLine="57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Самооцінка </w:t>
      </w:r>
      <w:r w:rsidDel="00000000" w:rsidR="00000000" w:rsidRPr="00000000">
        <w:rPr>
          <w:rFonts w:ascii="Times New Roman" w:cs="Times New Roman" w:eastAsia="Times New Roman" w:hAnsi="Times New Roman"/>
          <w:sz w:val="24"/>
          <w:szCs w:val="24"/>
          <w:rtl w:val="0"/>
        </w:rPr>
        <w:t xml:space="preserve">ціннісного ставлення до інших, </w:t>
      </w:r>
      <w:r w:rsidDel="00000000" w:rsidR="00000000" w:rsidRPr="00000000">
        <w:rPr>
          <w:rFonts w:ascii="Times New Roman" w:cs="Times New Roman" w:eastAsia="Times New Roman" w:hAnsi="Times New Roman"/>
          <w:color w:val="222222"/>
          <w:sz w:val="24"/>
          <w:szCs w:val="24"/>
          <w:rtl w:val="0"/>
        </w:rPr>
        <w:t xml:space="preserve">закону, праці, оточення, довкілля за комплексом спеціальних тестів та діагностичними таблицями.</w:t>
      </w:r>
    </w:p>
    <w:p w:rsidR="00000000" w:rsidDel="00000000" w:rsidP="00000000" w:rsidRDefault="00000000" w:rsidRPr="00000000" w14:paraId="000003BC">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Культура досягнення мети у вимірі критичного мислення (3 год).</w:t>
      </w:r>
    </w:p>
    <w:p w:rsidR="00000000" w:rsidDel="00000000" w:rsidP="00000000" w:rsidRDefault="00000000" w:rsidRPr="00000000" w14:paraId="000003BD">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Творче мислення у вимірі категорій «добра у злі» та «зла у добрі». Трансформування думок як засіб позитивних самозмін. Практика формування розсудливості як вибір головного в діях. Узагальнені етапи ефективної освітньої діяльності. Універсальна формула ціннісного ставлення педагога до себе та інших.</w:t>
      </w:r>
    </w:p>
    <w:p w:rsidR="00000000" w:rsidDel="00000000" w:rsidP="00000000" w:rsidRDefault="00000000" w:rsidRPr="00000000" w14:paraId="000003BE">
      <w:pPr>
        <w:spacing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8.7  охоплюють:</w:t>
      </w:r>
    </w:p>
    <w:p w:rsidR="00000000" w:rsidDel="00000000" w:rsidP="00000000" w:rsidRDefault="00000000" w:rsidRPr="00000000" w14:paraId="000003BF">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C0">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стратегій розвитку критичного мислення та когнітивної гнучкості;</w:t>
      </w:r>
    </w:p>
    <w:p w:rsidR="00000000" w:rsidDel="00000000" w:rsidP="00000000" w:rsidRDefault="00000000" w:rsidRPr="00000000" w14:paraId="000003C1">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розвитку психологічної стійкості та резильєнтності;</w:t>
      </w:r>
    </w:p>
    <w:p w:rsidR="00000000" w:rsidDel="00000000" w:rsidP="00000000" w:rsidRDefault="00000000" w:rsidRPr="00000000" w14:paraId="000003C2">
      <w:pPr>
        <w:numPr>
          <w:ilvl w:val="0"/>
          <w:numId w:val="24"/>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необхідності дослідження власної діяльності.</w:t>
      </w:r>
    </w:p>
    <w:p w:rsidR="00000000" w:rsidDel="00000000" w:rsidP="00000000" w:rsidRDefault="00000000" w:rsidRPr="00000000" w14:paraId="000003C3">
      <w:pPr>
        <w:spacing w:line="240" w:lineRule="auto"/>
        <w:ind w:firstLine="566.92913385826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C4">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ефективні методи формування колективної відповідальності; розвитку критичного мислення й когнітивної гнучкості;</w:t>
      </w:r>
    </w:p>
    <w:p w:rsidR="00000000" w:rsidDel="00000000" w:rsidP="00000000" w:rsidRDefault="00000000" w:rsidRPr="00000000" w14:paraId="000003C5">
      <w:pPr>
        <w:numPr>
          <w:ilvl w:val="0"/>
          <w:numId w:val="24"/>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рефлексивне навчальне середовище;</w:t>
      </w:r>
    </w:p>
    <w:p w:rsidR="00000000" w:rsidDel="00000000" w:rsidP="00000000" w:rsidRDefault="00000000" w:rsidRPr="00000000" w14:paraId="000003C6">
      <w:pPr>
        <w:numPr>
          <w:ilvl w:val="0"/>
          <w:numId w:val="24"/>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психологічно безпечний освітній простір;</w:t>
      </w:r>
    </w:p>
    <w:p w:rsidR="00000000" w:rsidDel="00000000" w:rsidP="00000000" w:rsidRDefault="00000000" w:rsidRPr="00000000" w14:paraId="000003C7">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моделювати ситуації, що потребують критичного мислення й нестандартного розв’язання проблем, розвитку емоційного інтелекту, креативності, громадянськості, лідерства, спілкування та співпраці;</w:t>
      </w:r>
    </w:p>
    <w:p w:rsidR="00000000" w:rsidDel="00000000" w:rsidP="00000000" w:rsidRDefault="00000000" w:rsidRPr="00000000" w14:paraId="000003C8">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особистісну саморегуляцію емоційних станів і почуттів, розвивати психологічну стійкість /резильєнтність;</w:t>
      </w:r>
    </w:p>
    <w:p w:rsidR="00000000" w:rsidDel="00000000" w:rsidP="00000000" w:rsidRDefault="00000000" w:rsidRPr="00000000" w14:paraId="000003C9">
      <w:pPr>
        <w:numPr>
          <w:ilvl w:val="0"/>
          <w:numId w:val="24"/>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досліджувати власну професійну діяльність;</w:t>
      </w:r>
    </w:p>
    <w:p w:rsidR="00000000" w:rsidDel="00000000" w:rsidP="00000000" w:rsidRDefault="00000000" w:rsidRPr="00000000" w14:paraId="000003CA">
      <w:pPr>
        <w:numPr>
          <w:ilvl w:val="0"/>
          <w:numId w:val="24"/>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рефлексію власної професійної діяльності.</w:t>
      </w:r>
    </w:p>
    <w:p w:rsidR="00000000" w:rsidDel="00000000" w:rsidP="00000000" w:rsidRDefault="00000000" w:rsidRPr="00000000" w14:paraId="000003CB">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 цінності, ставлення)</w:t>
      </w:r>
    </w:p>
    <w:p w:rsidR="00000000" w:rsidDel="00000000" w:rsidP="00000000" w:rsidRDefault="00000000" w:rsidRPr="00000000" w14:paraId="000003CC">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професійної мобільності й гнучкості;</w:t>
      </w:r>
    </w:p>
    <w:p w:rsidR="00000000" w:rsidDel="00000000" w:rsidP="00000000" w:rsidRDefault="00000000" w:rsidRPr="00000000" w14:paraId="000003CD">
      <w:pPr>
        <w:numPr>
          <w:ilvl w:val="0"/>
          <w:numId w:val="24"/>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морально-етичні: самоповага й повага до інших людей, справедливість, гідність, чесність, турбота;</w:t>
      </w:r>
    </w:p>
    <w:p w:rsidR="00000000" w:rsidDel="00000000" w:rsidP="00000000" w:rsidRDefault="00000000" w:rsidRPr="00000000" w14:paraId="000003CE">
      <w:pPr>
        <w:numPr>
          <w:ilvl w:val="0"/>
          <w:numId w:val="24"/>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постійного професійного розвитку.</w:t>
      </w:r>
    </w:p>
    <w:p w:rsidR="00000000" w:rsidDel="00000000" w:rsidP="00000000" w:rsidRDefault="00000000" w:rsidRPr="00000000" w14:paraId="000003CF">
      <w:pPr>
        <w:spacing w:line="240" w:lineRule="auto"/>
        <w:ind w:firstLine="566.929133858267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0">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8.8. Психосоціальна підтримка ментального здоров’я та благополуччя дітей і педагогів: дієві інструменти та практики </w:t>
      </w:r>
      <w:r w:rsidDel="00000000" w:rsidR="00000000" w:rsidRPr="00000000">
        <w:rPr>
          <w:rtl w:val="0"/>
        </w:rPr>
      </w:r>
    </w:p>
    <w:p w:rsidR="00000000" w:rsidDel="00000000" w:rsidP="00000000" w:rsidRDefault="00000000" w:rsidRPr="00000000" w14:paraId="000003D1">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Основні принципи надання психосоціальної допомоги в умовах надзвичайних ситуацій та криз (2 год).</w:t>
      </w:r>
    </w:p>
    <w:p w:rsidR="00000000" w:rsidDel="00000000" w:rsidP="00000000" w:rsidRDefault="00000000" w:rsidRPr="00000000" w14:paraId="000003D2">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Психічне здоров’я та психосоціальна підтримка: зміст понять. Надзвичайні ситуації. Благополуччя людини. Взаємозв’язок проблем психічного здоров’я та психосоціальної підтримки в надзвичайних ситуаціях. Підходи до реагування на наслідки надзвичайних ситуаціях. Основні принципи надання психосоціальної допомоги. Ресурсність, модель подолання стресу М. Лаада (BASIC PH).</w:t>
      </w:r>
    </w:p>
    <w:p w:rsidR="00000000" w:rsidDel="00000000" w:rsidP="00000000" w:rsidRDefault="00000000" w:rsidRPr="00000000" w14:paraId="000003D3">
      <w:pPr>
        <w:spacing w:line="240" w:lineRule="auto"/>
        <w:ind w:firstLine="566.9291338582675"/>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Тема. Команда екстреної допомоги та картографування кіл вразливості: системне управління кризою. Перша психологічна допомога. Практичні інструменти для системного втручання після надзвичайних подій (2 год).</w:t>
      </w:r>
      <w:r w:rsidDel="00000000" w:rsidR="00000000" w:rsidRPr="00000000">
        <w:rPr>
          <w:rtl w:val="0"/>
        </w:rPr>
      </w:r>
    </w:p>
    <w:p w:rsidR="00000000" w:rsidDel="00000000" w:rsidP="00000000" w:rsidRDefault="00000000" w:rsidRPr="00000000" w14:paraId="000003D4">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поняття «Команда </w:t>
      </w:r>
      <w:r w:rsidDel="00000000" w:rsidR="00000000" w:rsidRPr="00000000">
        <w:rPr>
          <w:rFonts w:ascii="Times New Roman" w:cs="Times New Roman" w:eastAsia="Times New Roman" w:hAnsi="Times New Roman"/>
          <w:sz w:val="24"/>
          <w:szCs w:val="24"/>
          <w:highlight w:val="white"/>
          <w:rtl w:val="0"/>
        </w:rPr>
        <w:t xml:space="preserve">екстреної допомоги» закладу освіти, її склад та основні функції. Роль кожного учасника команди в забезпеченні здорового освітнього процесу в умовах війни. Прийоми «картографування кіл вразливості» та «кіл підтримки» в ході психосоціальної підтримки учасників освітнього процесу, які постраждали в надзвичайній ситуації.</w:t>
      </w:r>
      <w:r w:rsidDel="00000000" w:rsidR="00000000" w:rsidRPr="00000000">
        <w:rPr>
          <w:rtl w:val="0"/>
        </w:rPr>
      </w:r>
    </w:p>
    <w:p w:rsidR="00000000" w:rsidDel="00000000" w:rsidP="00000000" w:rsidRDefault="00000000" w:rsidRPr="00000000" w14:paraId="000003D5">
      <w:pPr>
        <w:shd w:fill="ffffff" w:val="clea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Салютогенний підхід у створенні оптимальних умов для посттравматичного зростання учасників освітньої взаємодії  (2 год).</w:t>
      </w:r>
    </w:p>
    <w:p w:rsidR="00000000" w:rsidDel="00000000" w:rsidP="00000000" w:rsidRDefault="00000000" w:rsidRPr="00000000" w14:paraId="000003D6">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«Салютогенний підхід», заснований на душевному здоров’ї та зверненні до ресурсів людини. Концепції салютогенного підходу: опора на здорову частину психіки, концепція пошукової активності «Активна поведінка в умовах невизначеності». Посттравматичне зростання як процес самовдосконалення та подолання життєвих негараздів. </w:t>
      </w:r>
    </w:p>
    <w:p w:rsidR="00000000" w:rsidDel="00000000" w:rsidP="00000000" w:rsidRDefault="00000000" w:rsidRPr="00000000" w14:paraId="000003D7">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Тема. Управління стресом: прикладні інструменти для сприяння подолання щоденного стресу та емоційного виснаження </w:t>
      </w:r>
      <w:r w:rsidDel="00000000" w:rsidR="00000000" w:rsidRPr="00000000">
        <w:rPr>
          <w:rFonts w:ascii="Times New Roman" w:cs="Times New Roman" w:eastAsia="Times New Roman" w:hAnsi="Times New Roman"/>
          <w:b w:val="1"/>
          <w:bCs w:val="1"/>
          <w:sz w:val="24"/>
          <w:szCs w:val="24"/>
          <w:rtl w:val="0"/>
        </w:rPr>
        <w:t xml:space="preserve"> (2 год).</w:t>
      </w:r>
    </w:p>
    <w:p w:rsidR="00000000" w:rsidDel="00000000" w:rsidP="00000000" w:rsidRDefault="00000000" w:rsidRPr="00000000" w14:paraId="000003D8">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понять «стрес», «травма». Забезпечення необхідних умов для подолання гострої реакції психіки людини на стрес. Опановування прийомами, які сприяють управлінню стресом та відновленню емоційної рівноваги в надзвичайних ситуаціях. Стратегії подолання стресу.</w:t>
      </w:r>
    </w:p>
    <w:p w:rsidR="00000000" w:rsidDel="00000000" w:rsidP="00000000" w:rsidRDefault="00000000" w:rsidRPr="00000000" w14:paraId="000003D9">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Прикладні інструменти формування життєстійкості в учасників освітнього процесу (2 год).</w:t>
      </w:r>
    </w:p>
    <w:p w:rsidR="00000000" w:rsidDel="00000000" w:rsidP="00000000" w:rsidRDefault="00000000" w:rsidRPr="00000000" w14:paraId="000003DA">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Знайомство з основними концепціями життєстійкості в надзвичайних умовах. Практикум для розвитку позитивної життєвої позиції, підвищення внутрішнього ресурсу та застосування антистресового мислення. Прийоми для відновлення життєвого балансу та емоційної рівноваги. Практикум із вдосконалення власної резилієнтності. </w:t>
      </w:r>
      <w:r w:rsidDel="00000000" w:rsidR="00000000" w:rsidRPr="00000000">
        <w:rPr>
          <w:rtl w:val="0"/>
        </w:rPr>
      </w:r>
    </w:p>
    <w:p w:rsidR="00000000" w:rsidDel="00000000" w:rsidP="00000000" w:rsidRDefault="00000000" w:rsidRPr="00000000" w14:paraId="000003DB">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Безпечне освітнє середовище. Практики підтримки благополуччя дітей і педагогів (2 год).</w:t>
      </w:r>
    </w:p>
    <w:p w:rsidR="00000000" w:rsidDel="00000000" w:rsidP="00000000" w:rsidRDefault="00000000" w:rsidRPr="00000000" w14:paraId="000003DC">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«Безпечне освітнє середовище», структурні компоненти. Три сторони безпеки освітнього середовища. Чотири ознаки психологічної складової БОС. Безпечне освітнє середовище, еталонні показники. Кодекс безпечного освітнього середовища. Поняття «благополуччя». Чотири практики підтримки благополуччя дітей та педагогів.</w:t>
      </w:r>
    </w:p>
    <w:p w:rsidR="00000000" w:rsidDel="00000000" w:rsidP="00000000" w:rsidRDefault="00000000" w:rsidRPr="00000000" w14:paraId="000003DD">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Розвиток соціально-емоційних навичок та уміння подолання стресу через гру в здобувачів освіти Нової української школи (2 год).</w:t>
      </w:r>
    </w:p>
    <w:p w:rsidR="00000000" w:rsidDel="00000000" w:rsidP="00000000" w:rsidRDefault="00000000" w:rsidRPr="00000000" w14:paraId="000003DE">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Емоційний інтелект. Його визначення та зв'язок з умінням управляти власними емоціями.</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Соціально-емоційна складова поняття благополуччя дитини. Гра як спосіб подолання стресової напруги. Ігровий досвід навчання. Роль гри в опановуванні життєвими навичками для підвищення стресостійкості та життєстійкості здобувачів освіти.</w:t>
      </w:r>
    </w:p>
    <w:p w:rsidR="00000000" w:rsidDel="00000000" w:rsidP="00000000" w:rsidRDefault="00000000" w:rsidRPr="00000000" w14:paraId="000003DF">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Рефлексія (1 год).</w:t>
      </w:r>
    </w:p>
    <w:p w:rsidR="00000000" w:rsidDel="00000000" w:rsidP="00000000" w:rsidRDefault="00000000" w:rsidRPr="00000000" w14:paraId="000003E0">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власного потенціалу щодо підтримання психологічного благополуччя та ментального здоров’я учасників освітнього процесу. Оцінювання якості опанованої освітньої програми</w:t>
      </w:r>
    </w:p>
    <w:p w:rsidR="00000000" w:rsidDel="00000000" w:rsidP="00000000" w:rsidRDefault="00000000" w:rsidRPr="00000000" w14:paraId="000003E1">
      <w:pPr>
        <w:spacing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8.8 охоплюють:</w:t>
      </w:r>
    </w:p>
    <w:p w:rsidR="00000000" w:rsidDel="00000000" w:rsidP="00000000" w:rsidRDefault="00000000" w:rsidRPr="00000000" w14:paraId="000003E2">
      <w:pPr>
        <w:spacing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і розуміння:</w:t>
      </w:r>
    </w:p>
    <w:p w:rsidR="00000000" w:rsidDel="00000000" w:rsidP="00000000" w:rsidRDefault="00000000" w:rsidRPr="00000000" w14:paraId="000003E3">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понять «стрес», «травма», «вторинна травматизація», «психологічне благополуччя», «безперервність», «резилієнтність», «життєстійкість»;</w:t>
      </w:r>
    </w:p>
    <w:p w:rsidR="00000000" w:rsidDel="00000000" w:rsidP="00000000" w:rsidRDefault="00000000" w:rsidRPr="00000000" w14:paraId="000003E4">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техніки та технології: «картографування кола вразливості», «кола підтримки», «активної поведінки в умовах невизначеності», «ненасильницького спілкування», «емоційний інтелект»;</w:t>
      </w:r>
    </w:p>
    <w:p w:rsidR="00000000" w:rsidDel="00000000" w:rsidP="00000000" w:rsidRDefault="00000000" w:rsidRPr="00000000" w14:paraId="000003E5">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важливості розвитку психосоціальної компетентності під час кризової та надзвичайної ситуації; </w:t>
      </w:r>
    </w:p>
    <w:p w:rsidR="00000000" w:rsidDel="00000000" w:rsidP="00000000" w:rsidRDefault="00000000" w:rsidRPr="00000000" w14:paraId="000003E6">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 салютогенного підходу в процесі подолання кризових та травмівних подій;</w:t>
      </w:r>
    </w:p>
    <w:p w:rsidR="00000000" w:rsidDel="00000000" w:rsidP="00000000" w:rsidRDefault="00000000" w:rsidRPr="00000000" w14:paraId="000003E7">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особливостей педагогічної взаємодії з учасниками освітнього процесу із застосування ігрових прийомів.</w:t>
      </w:r>
    </w:p>
    <w:p w:rsidR="00000000" w:rsidDel="00000000" w:rsidP="00000000" w:rsidRDefault="00000000" w:rsidRPr="00000000" w14:paraId="000003E8">
      <w:pPr>
        <w:spacing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E9">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формувати почуття підтримки та зони відповідальності в команді екстреної допомоги;</w:t>
      </w:r>
    </w:p>
    <w:p w:rsidR="00000000" w:rsidDel="00000000" w:rsidP="00000000" w:rsidRDefault="00000000" w:rsidRPr="00000000" w14:paraId="000003EA">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надавати психосоціальну підтримку всім учасникам освітнього процесу;</w:t>
      </w:r>
    </w:p>
    <w:p w:rsidR="00000000" w:rsidDel="00000000" w:rsidP="00000000" w:rsidRDefault="00000000" w:rsidRPr="00000000" w14:paraId="000003EB">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розвивати навички життєстійкості та опору стресу; </w:t>
      </w:r>
    </w:p>
    <w:p w:rsidR="00000000" w:rsidDel="00000000" w:rsidP="00000000" w:rsidRDefault="00000000" w:rsidRPr="00000000" w14:paraId="000003EC">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зберігати власну емоційну стабільність та стресостійкість; </w:t>
      </w:r>
    </w:p>
    <w:p w:rsidR="00000000" w:rsidDel="00000000" w:rsidP="00000000" w:rsidRDefault="00000000" w:rsidRPr="00000000" w14:paraId="000003ED">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розв’язувати нагальні конфліктні ситуації з позицій миробудування та миротворення; </w:t>
      </w:r>
    </w:p>
    <w:p w:rsidR="00000000" w:rsidDel="00000000" w:rsidP="00000000" w:rsidRDefault="00000000" w:rsidRPr="00000000" w14:paraId="000003EE">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способи власної психологічної підтримки;</w:t>
      </w:r>
    </w:p>
    <w:p w:rsidR="00000000" w:rsidDel="00000000" w:rsidP="00000000" w:rsidRDefault="00000000" w:rsidRPr="00000000" w14:paraId="000003EF">
      <w:pPr>
        <w:numPr>
          <w:ilvl w:val="0"/>
          <w:numId w:val="3"/>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розвивати психологічну грамотність та психосоціальну компетентність учасників освітнього процесу. </w:t>
      </w:r>
    </w:p>
    <w:p w:rsidR="00000000" w:rsidDel="00000000" w:rsidP="00000000" w:rsidRDefault="00000000" w:rsidRPr="00000000" w14:paraId="000003F0">
      <w:pPr>
        <w:spacing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F1">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самоповага й повага до інших людей, справедливість, гідність, чесність, турбота;</w:t>
      </w:r>
    </w:p>
    <w:p w:rsidR="00000000" w:rsidDel="00000000" w:rsidP="00000000" w:rsidRDefault="00000000" w:rsidRPr="00000000" w14:paraId="000003F2">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змін;</w:t>
      </w:r>
    </w:p>
    <w:p w:rsidR="00000000" w:rsidDel="00000000" w:rsidP="00000000" w:rsidRDefault="00000000" w:rsidRPr="00000000" w14:paraId="000003F3">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взаємодія з усіма учасниками освітнього процесу, гнучкість й адаптивність;</w:t>
      </w:r>
    </w:p>
    <w:p w:rsidR="00000000" w:rsidDel="00000000" w:rsidP="00000000" w:rsidRDefault="00000000" w:rsidRPr="00000000" w14:paraId="000003F4">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педагогіка партнерства;</w:t>
      </w:r>
    </w:p>
    <w:p w:rsidR="00000000" w:rsidDel="00000000" w:rsidP="00000000" w:rsidRDefault="00000000" w:rsidRPr="00000000" w14:paraId="000003F5">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психоемоційна лабільність;</w:t>
      </w:r>
    </w:p>
    <w:p w:rsidR="00000000" w:rsidDel="00000000" w:rsidP="00000000" w:rsidRDefault="00000000" w:rsidRPr="00000000" w14:paraId="000003F6">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постійного відновлення та підтримки ментального здоров’я;</w:t>
      </w:r>
    </w:p>
    <w:p w:rsidR="00000000" w:rsidDel="00000000" w:rsidP="00000000" w:rsidRDefault="00000000" w:rsidRPr="00000000" w14:paraId="000003F7">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цінності підтримки педагогічним працівником учасників освітнього процесу;</w:t>
      </w:r>
    </w:p>
    <w:p w:rsidR="00000000" w:rsidDel="00000000" w:rsidP="00000000" w:rsidRDefault="00000000" w:rsidRPr="00000000" w14:paraId="000003F8">
      <w:pPr>
        <w:widowControl w:val="0"/>
        <w:numPr>
          <w:ilvl w:val="0"/>
          <w:numId w:val="26"/>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розбудови безпечного освітнього середовища, вільного від будь-яких проявів насильства й булінгу (цькування) та дискримінації; забезпечення психологічної та соціально-педагогічної підтримки.</w:t>
      </w:r>
    </w:p>
    <w:p w:rsidR="00000000" w:rsidDel="00000000" w:rsidP="00000000" w:rsidRDefault="00000000" w:rsidRPr="00000000" w14:paraId="000003F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A">
      <w:pPr>
        <w:widowControl w:val="0"/>
        <w:spacing w:line="240" w:lineRule="auto"/>
        <w:ind w:left="566" w:right="7" w:firstLine="0"/>
        <w:jc w:val="center"/>
        <w:rPr>
          <w:rFonts w:ascii="Times New Roman" w:cs="Times New Roman" w:eastAsia="Times New Roman" w:hAnsi="Times New Roman"/>
          <w:b w:val="1"/>
          <w:bCs w:val="1"/>
          <w:sz w:val="24"/>
          <w:szCs w:val="24"/>
        </w:rPr>
      </w:pPr>
      <w:bookmarkStart w:colFirst="0" w:colLast="0" w:name="_30j0zll" w:id="0"/>
      <w:bookmarkEnd w:id="0"/>
      <w:r w:rsidDel="00000000" w:rsidR="00000000" w:rsidRPr="00000000">
        <w:rPr>
          <w:rFonts w:ascii="Times New Roman" w:cs="Times New Roman" w:eastAsia="Times New Roman" w:hAnsi="Times New Roman"/>
          <w:b w:val="1"/>
          <w:bCs w:val="1"/>
          <w:sz w:val="24"/>
          <w:szCs w:val="24"/>
          <w:rtl w:val="0"/>
        </w:rPr>
        <w:t xml:space="preserve">Рекомендовані джерела</w:t>
      </w:r>
    </w:p>
    <w:p w:rsidR="00000000" w:rsidDel="00000000" w:rsidP="00000000" w:rsidRDefault="00000000" w:rsidRPr="00000000" w14:paraId="000003F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Абетка інклюзивності і толерантності: науково-популярне видання ІГО «Соціальна синергія». Київ: Видавництво «Теза», 2020. 30 с. URL: </w:t>
      </w:r>
      <w:hyperlink r:id="rId11">
        <w:r w:rsidDel="00000000" w:rsidR="00000000" w:rsidRPr="00000000">
          <w:rPr>
            <w:rFonts w:ascii="Times New Roman" w:cs="Times New Roman" w:eastAsia="Times New Roman" w:hAnsi="Times New Roman"/>
            <w:color w:val="1155cc"/>
            <w:sz w:val="24"/>
            <w:szCs w:val="24"/>
            <w:u w:val="single"/>
            <w:rtl w:val="0"/>
          </w:rPr>
          <w:t xml:space="preserve">https://bit.ly/3FQSmDs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Аксініна І., Войтанішек О., Саніна О. Педагогічний коучинг: новація в шкільному менеджменті. </w:t>
      </w:r>
      <w:r w:rsidDel="00000000" w:rsidR="00000000" w:rsidRPr="00000000">
        <w:rPr>
          <w:rFonts w:ascii="Times New Roman" w:cs="Times New Roman" w:eastAsia="Times New Roman" w:hAnsi="Times New Roman"/>
          <w:i w:val="1"/>
          <w:iCs w:val="1"/>
          <w:sz w:val="24"/>
          <w:szCs w:val="24"/>
          <w:rtl w:val="0"/>
        </w:rPr>
        <w:t xml:space="preserve">Директор школи. </w:t>
      </w:r>
      <w:r w:rsidDel="00000000" w:rsidR="00000000" w:rsidRPr="00000000">
        <w:rPr>
          <w:rFonts w:ascii="Times New Roman" w:cs="Times New Roman" w:eastAsia="Times New Roman" w:hAnsi="Times New Roman"/>
          <w:sz w:val="24"/>
          <w:szCs w:val="24"/>
          <w:rtl w:val="0"/>
        </w:rPr>
        <w:t xml:space="preserve">Київ:</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Шкільний світ, 2018. № 23-24. С. 10-20.</w:t>
      </w:r>
    </w:p>
    <w:p w:rsidR="00000000" w:rsidDel="00000000" w:rsidP="00000000" w:rsidRDefault="00000000" w:rsidRPr="00000000" w14:paraId="000003FD">
      <w:pPr>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 дій місцевих органів виконавчої влади органів місцевого самоврядування, органів управління освітою, керівників закладів освіти щодо забезпечення укриття учасників освітнього процесу. URL:</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color w:val="1155cc"/>
            <w:sz w:val="24"/>
            <w:szCs w:val="24"/>
            <w:u w:val="single"/>
            <w:rtl w:val="0"/>
          </w:rPr>
          <w:t xml:space="preserve">https://bit.ly/3YnKDDS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F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Андрющенко О. О. Сутність феномену «рефлексивні вміння педагога». </w:t>
      </w:r>
      <w:r w:rsidDel="00000000" w:rsidR="00000000" w:rsidRPr="00000000">
        <w:rPr>
          <w:rFonts w:ascii="Times New Roman" w:cs="Times New Roman" w:eastAsia="Times New Roman" w:hAnsi="Times New Roman"/>
          <w:i w:val="1"/>
          <w:iCs w:val="1"/>
          <w:sz w:val="24"/>
          <w:szCs w:val="24"/>
          <w:rtl w:val="0"/>
        </w:rPr>
        <w:t xml:space="preserve">Педагогіка формування творчої особистості у вищій і загальноосвітній школах</w:t>
      </w:r>
      <w:r w:rsidDel="00000000" w:rsidR="00000000" w:rsidRPr="00000000">
        <w:rPr>
          <w:rFonts w:ascii="Times New Roman" w:cs="Times New Roman" w:eastAsia="Times New Roman" w:hAnsi="Times New Roman"/>
          <w:sz w:val="24"/>
          <w:szCs w:val="24"/>
          <w:rtl w:val="0"/>
        </w:rPr>
        <w:t xml:space="preserve">. Запоріжжя, 2016. Вип. 51 (104). С. 67-73.</w:t>
      </w:r>
    </w:p>
    <w:p w:rsidR="00000000" w:rsidDel="00000000" w:rsidP="00000000" w:rsidRDefault="00000000" w:rsidRPr="00000000" w14:paraId="000003F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Бахтіна Г. П. Інформатизація суспільства та проблема «кліпового мислення». URL: </w:t>
      </w:r>
      <w:hyperlink r:id="rId14">
        <w:r w:rsidDel="00000000" w:rsidR="00000000" w:rsidRPr="00000000">
          <w:rPr>
            <w:rFonts w:ascii="Times New Roman" w:cs="Times New Roman" w:eastAsia="Times New Roman" w:hAnsi="Times New Roman"/>
            <w:color w:val="1155cc"/>
            <w:sz w:val="24"/>
            <w:szCs w:val="24"/>
            <w:u w:val="single"/>
            <w:rtl w:val="0"/>
          </w:rPr>
          <w:t xml:space="preserve">http://kpi.ua/1102-7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0">
      <w:pPr>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Безпека під час навчання: рекомендації щодо організації укриття. URL: </w:t>
      </w:r>
      <w:hyperlink r:id="rId15">
        <w:r w:rsidDel="00000000" w:rsidR="00000000" w:rsidRPr="00000000">
          <w:rPr>
            <w:rFonts w:ascii="Times New Roman" w:cs="Times New Roman" w:eastAsia="Times New Roman" w:hAnsi="Times New Roman"/>
            <w:color w:val="1155cc"/>
            <w:sz w:val="24"/>
            <w:szCs w:val="24"/>
            <w:u w:val="single"/>
            <w:rtl w:val="0"/>
          </w:rPr>
          <w:t xml:space="preserve">https://bit.ly/3YlTGVN</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1">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Бех І. Д. Рефлексія у духовному «Я» особистості. </w:t>
      </w:r>
      <w:r w:rsidDel="00000000" w:rsidR="00000000" w:rsidRPr="00000000">
        <w:rPr>
          <w:rFonts w:ascii="Times New Roman" w:cs="Times New Roman" w:eastAsia="Times New Roman" w:hAnsi="Times New Roman"/>
          <w:i w:val="1"/>
          <w:iCs w:val="1"/>
          <w:sz w:val="24"/>
          <w:szCs w:val="24"/>
          <w:rtl w:val="0"/>
        </w:rPr>
        <w:t xml:space="preserve">Рідна школа</w:t>
      </w:r>
      <w:r w:rsidDel="00000000" w:rsidR="00000000" w:rsidRPr="00000000">
        <w:rPr>
          <w:rFonts w:ascii="Times New Roman" w:cs="Times New Roman" w:eastAsia="Times New Roman" w:hAnsi="Times New Roman"/>
          <w:sz w:val="24"/>
          <w:szCs w:val="24"/>
          <w:rtl w:val="0"/>
        </w:rPr>
        <w:t xml:space="preserve">. 2011. №8-9. С. 9-14.</w:t>
      </w:r>
    </w:p>
    <w:p w:rsidR="00000000" w:rsidDel="00000000" w:rsidP="00000000" w:rsidRDefault="00000000" w:rsidRPr="00000000" w14:paraId="0000040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Бобровський М.В., Горбачов С.І., Заплотинська О.О. Абетка для директора. Рекомендації до побудови внутрішньої системи забезпечення якості освіти у закладі загальної середньої освіти. Київ : Державна служба якості освіти, 2019. 240 с. URL: </w:t>
      </w:r>
      <w:hyperlink r:id="rId16">
        <w:r w:rsidDel="00000000" w:rsidR="00000000" w:rsidRPr="00000000">
          <w:rPr>
            <w:rFonts w:ascii="Times New Roman" w:cs="Times New Roman" w:eastAsia="Times New Roman" w:hAnsi="Times New Roman"/>
            <w:color w:val="1155cc"/>
            <w:sz w:val="24"/>
            <w:szCs w:val="24"/>
            <w:u w:val="single"/>
            <w:rtl w:val="0"/>
          </w:rPr>
          <w:t xml:space="preserve">https://bit.ly/3WgK1Ou</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Богомолець О. В.  та ін. Екстрена медична допомога (догоспітальні протоколи) : посібник / за ред. Богомолець О.В., Рощіна Г.Г. Київ : Юстон, 2016. 211 с. : іл. </w:t>
      </w:r>
    </w:p>
    <w:p w:rsidR="00000000" w:rsidDel="00000000" w:rsidP="00000000" w:rsidRDefault="00000000" w:rsidRPr="00000000" w14:paraId="0000040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Богомольний Б.Р., Кононенко В.В., Чуєв П.М. Медицина екстремальних ситуацій: навч. посіб. Одеса: Одеський держ. мед. ун-т, 2001. 412 с. URL: </w:t>
      </w:r>
      <w:hyperlink r:id="rId17">
        <w:r w:rsidDel="00000000" w:rsidR="00000000" w:rsidRPr="00000000">
          <w:rPr>
            <w:rFonts w:ascii="Times New Roman" w:cs="Times New Roman" w:eastAsia="Times New Roman" w:hAnsi="Times New Roman"/>
            <w:color w:val="1155cc"/>
            <w:sz w:val="24"/>
            <w:szCs w:val="24"/>
            <w:u w:val="single"/>
            <w:rtl w:val="0"/>
          </w:rPr>
          <w:t xml:space="preserve">https://bit.ly/3BypwoI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Богосвятська А., Кудрик Л. Комунікативна компетентність педагога-коуча. </w:t>
      </w:r>
      <w:r w:rsidDel="00000000" w:rsidR="00000000" w:rsidRPr="00000000">
        <w:rPr>
          <w:rFonts w:ascii="Times New Roman" w:cs="Times New Roman" w:eastAsia="Times New Roman" w:hAnsi="Times New Roman"/>
          <w:i w:val="1"/>
          <w:iCs w:val="1"/>
          <w:sz w:val="24"/>
          <w:szCs w:val="24"/>
          <w:rtl w:val="0"/>
        </w:rPr>
        <w:t xml:space="preserve">Зарубіжна література в школах України</w:t>
      </w:r>
      <w:r w:rsidDel="00000000" w:rsidR="00000000" w:rsidRPr="00000000">
        <w:rPr>
          <w:rFonts w:ascii="Times New Roman" w:cs="Times New Roman" w:eastAsia="Times New Roman" w:hAnsi="Times New Roman"/>
          <w:sz w:val="24"/>
          <w:szCs w:val="24"/>
          <w:rtl w:val="0"/>
        </w:rPr>
        <w:t xml:space="preserve">. 2020. № 4. С. 12-17.</w:t>
      </w:r>
    </w:p>
    <w:p w:rsidR="00000000" w:rsidDel="00000000" w:rsidP="00000000" w:rsidRDefault="00000000" w:rsidRPr="00000000" w14:paraId="0000040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Бівол О. С. Проблемно-пошукові методи навчання на уроках у початкових класах як засіб активізації пізнавальної діяльності учнів. </w:t>
      </w:r>
      <w:r w:rsidDel="00000000" w:rsidR="00000000" w:rsidRPr="00000000">
        <w:rPr>
          <w:rFonts w:ascii="Times New Roman" w:cs="Times New Roman" w:eastAsia="Times New Roman" w:hAnsi="Times New Roman"/>
          <w:i w:val="1"/>
          <w:iCs w:val="1"/>
          <w:sz w:val="24"/>
          <w:szCs w:val="24"/>
          <w:rtl w:val="0"/>
        </w:rPr>
        <w:t xml:space="preserve">Таврійський вісник освіти</w:t>
      </w:r>
      <w:r w:rsidDel="00000000" w:rsidR="00000000" w:rsidRPr="00000000">
        <w:rPr>
          <w:rFonts w:ascii="Times New Roman" w:cs="Times New Roman" w:eastAsia="Times New Roman" w:hAnsi="Times New Roman"/>
          <w:sz w:val="24"/>
          <w:szCs w:val="24"/>
          <w:rtl w:val="0"/>
        </w:rPr>
        <w:t xml:space="preserve">. 2012. № 3 (39). С. 103-107.</w:t>
      </w:r>
    </w:p>
    <w:p w:rsidR="00000000" w:rsidDel="00000000" w:rsidP="00000000" w:rsidRDefault="00000000" w:rsidRPr="00000000" w14:paraId="0000040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Васильченко А.А. та ін. Епідеміологія. Київ: Здоров'я, 1993. 464 с.</w:t>
      </w:r>
    </w:p>
    <w:p w:rsidR="00000000" w:rsidDel="00000000" w:rsidP="00000000" w:rsidRDefault="00000000" w:rsidRPr="00000000" w14:paraId="0000040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Вукіна Н.В., Дементієвська Н.П., Сущенко І.М. Критичне мислення: як цьому навчати: наук.-метод. посіб. / За наук. ред. О.І.Пометун. Харків, 2007. 190 с.</w:t>
      </w:r>
    </w:p>
    <w:p w:rsidR="00000000" w:rsidDel="00000000" w:rsidP="00000000" w:rsidRDefault="00000000" w:rsidRPr="00000000" w14:paraId="0000040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Галузяк В. М. Рефлексія у структурі особистісно-професійної зрілості вчителя. </w:t>
      </w:r>
      <w:r w:rsidDel="00000000" w:rsidR="00000000" w:rsidRPr="00000000">
        <w:rPr>
          <w:rFonts w:ascii="Times New Roman" w:cs="Times New Roman" w:eastAsia="Times New Roman" w:hAnsi="Times New Roman"/>
          <w:i w:val="1"/>
          <w:iCs w:val="1"/>
          <w:sz w:val="24"/>
          <w:szCs w:val="24"/>
          <w:rtl w:val="0"/>
        </w:rPr>
        <w:t xml:space="preserve">Теорія і практика управління соціальними системами</w:t>
      </w:r>
      <w:r w:rsidDel="00000000" w:rsidR="00000000" w:rsidRPr="00000000">
        <w:rPr>
          <w:rFonts w:ascii="Times New Roman" w:cs="Times New Roman" w:eastAsia="Times New Roman" w:hAnsi="Times New Roman"/>
          <w:sz w:val="24"/>
          <w:szCs w:val="24"/>
          <w:rtl w:val="0"/>
        </w:rPr>
        <w:t xml:space="preserve">. Щоквартальний наук.-практ. журнал. Харків : НТУ «ХПІ». 2008. №4. С. 17-25.</w:t>
      </w:r>
    </w:p>
    <w:p w:rsidR="00000000" w:rsidDel="00000000" w:rsidP="00000000" w:rsidRDefault="00000000" w:rsidRPr="00000000" w14:paraId="0000040A">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Глузман О. В. Базові компетентності: сутність та значення в життєвому успіху особистості. </w:t>
      </w:r>
      <w:r w:rsidDel="00000000" w:rsidR="00000000" w:rsidRPr="00000000">
        <w:rPr>
          <w:rFonts w:ascii="Times New Roman" w:cs="Times New Roman" w:eastAsia="Times New Roman" w:hAnsi="Times New Roman"/>
          <w:i w:val="1"/>
          <w:iCs w:val="1"/>
          <w:sz w:val="24"/>
          <w:szCs w:val="24"/>
          <w:rtl w:val="0"/>
        </w:rPr>
        <w:t xml:space="preserve">Педагогіка і психологія : Вісник НАПН України</w:t>
      </w:r>
      <w:r w:rsidDel="00000000" w:rsidR="00000000" w:rsidRPr="00000000">
        <w:rPr>
          <w:rFonts w:ascii="Times New Roman" w:cs="Times New Roman" w:eastAsia="Times New Roman" w:hAnsi="Times New Roman"/>
          <w:sz w:val="24"/>
          <w:szCs w:val="24"/>
          <w:rtl w:val="0"/>
        </w:rPr>
        <w:t xml:space="preserve">. 2009. № 2 (63). С. 51-60.</w:t>
      </w:r>
    </w:p>
    <w:p w:rsidR="00000000" w:rsidDel="00000000" w:rsidP="00000000" w:rsidRDefault="00000000" w:rsidRPr="00000000" w14:paraId="0000040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Головань М. С. Компетенція i компетентність: досвід теорії, теорія досвіду. </w:t>
      </w:r>
      <w:r w:rsidDel="00000000" w:rsidR="00000000" w:rsidRPr="00000000">
        <w:rPr>
          <w:rFonts w:ascii="Times New Roman" w:cs="Times New Roman" w:eastAsia="Times New Roman" w:hAnsi="Times New Roman"/>
          <w:i w:val="1"/>
          <w:iCs w:val="1"/>
          <w:sz w:val="24"/>
          <w:szCs w:val="24"/>
          <w:rtl w:val="0"/>
        </w:rPr>
        <w:t xml:space="preserve">Вища освіта України</w:t>
      </w:r>
      <w:r w:rsidDel="00000000" w:rsidR="00000000" w:rsidRPr="00000000">
        <w:rPr>
          <w:rFonts w:ascii="Times New Roman" w:cs="Times New Roman" w:eastAsia="Times New Roman" w:hAnsi="Times New Roman"/>
          <w:sz w:val="24"/>
          <w:szCs w:val="24"/>
          <w:rtl w:val="0"/>
        </w:rPr>
        <w:t xml:space="preserve">. № 3. 2008. С. 23-30.</w:t>
      </w:r>
    </w:p>
    <w:p w:rsidR="00000000" w:rsidDel="00000000" w:rsidP="00000000" w:rsidRDefault="00000000" w:rsidRPr="00000000" w14:paraId="0000040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Гондарева Г. В. Концепція розвитку емоційного інтелекту старшокласників у навчально-виховному процесі. </w:t>
      </w:r>
      <w:r w:rsidDel="00000000" w:rsidR="00000000" w:rsidRPr="00000000">
        <w:rPr>
          <w:rFonts w:ascii="Times New Roman" w:cs="Times New Roman" w:eastAsia="Times New Roman" w:hAnsi="Times New Roman"/>
          <w:i w:val="1"/>
          <w:iCs w:val="1"/>
          <w:sz w:val="24"/>
          <w:szCs w:val="24"/>
          <w:rtl w:val="0"/>
        </w:rPr>
        <w:t xml:space="preserve">Таврійський вісник</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освіти,</w:t>
      </w:r>
      <w:r w:rsidDel="00000000" w:rsidR="00000000" w:rsidRPr="00000000">
        <w:rPr>
          <w:rFonts w:ascii="Times New Roman" w:cs="Times New Roman" w:eastAsia="Times New Roman" w:hAnsi="Times New Roman"/>
          <w:sz w:val="24"/>
          <w:szCs w:val="24"/>
          <w:rtl w:val="0"/>
        </w:rPr>
        <w:t xml:space="preserve"> 2013. № 2. С. 260-264.</w:t>
      </w:r>
    </w:p>
    <w:p w:rsidR="00000000" w:rsidDel="00000000" w:rsidP="00000000" w:rsidRDefault="00000000" w:rsidRPr="00000000" w14:paraId="0000040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Гоулман Д. Емоційний інтелект. Харків: Вiвaт, 2022. 512 с. (Серія «Саморозвиток»).</w:t>
      </w:r>
    </w:p>
    <w:p w:rsidR="00000000" w:rsidDel="00000000" w:rsidP="00000000" w:rsidRDefault="00000000" w:rsidRPr="00000000" w14:paraId="0000040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Грицак Я., Комаров О. Шлях становлення української ідентичності. 2021 р. URL:</w:t>
      </w:r>
      <w:hyperlink r:id="rId18">
        <w:r w:rsidDel="00000000" w:rsidR="00000000" w:rsidRPr="00000000">
          <w:rPr>
            <w:rFonts w:ascii="Times New Roman" w:cs="Times New Roman" w:eastAsia="Times New Roman" w:hAnsi="Times New Roman"/>
            <w:sz w:val="24"/>
            <w:szCs w:val="24"/>
            <w:rtl w:val="0"/>
          </w:rPr>
          <w:t xml:space="preserve"> </w:t>
        </w:r>
      </w:hyperlink>
      <w:hyperlink r:id="rId19">
        <w:r w:rsidDel="00000000" w:rsidR="00000000" w:rsidRPr="00000000">
          <w:rPr>
            <w:rFonts w:ascii="Times New Roman" w:cs="Times New Roman" w:eastAsia="Times New Roman" w:hAnsi="Times New Roman"/>
            <w:color w:val="1155cc"/>
            <w:sz w:val="24"/>
            <w:szCs w:val="24"/>
            <w:u w:val="single"/>
            <w:rtl w:val="0"/>
          </w:rPr>
          <w:t xml:space="preserve">https://bit.ly/3ERW4L5</w:t>
        </w:r>
      </w:hyperlink>
      <w:r w:rsidDel="00000000" w:rsidR="00000000" w:rsidRPr="00000000">
        <w:rPr>
          <w:rFonts w:ascii="Times New Roman" w:cs="Times New Roman" w:eastAsia="Times New Roman" w:hAnsi="Times New Roman"/>
          <w:color w:val="0000ff"/>
          <w:sz w:val="24"/>
          <w:szCs w:val="24"/>
          <w:u w:val="single"/>
          <w:rtl w:val="0"/>
        </w:rPr>
        <w:t xml:space="preserve"> </w:t>
      </w:r>
    </w:p>
    <w:p w:rsidR="00000000" w:rsidDel="00000000" w:rsidP="00000000" w:rsidRDefault="00000000" w:rsidRPr="00000000" w14:paraId="0000040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Гуревич Р. С. Формування інформаційної компетентності майбутніх учителів засобами мультимедійних технологій. </w:t>
      </w:r>
      <w:r w:rsidDel="00000000" w:rsidR="00000000" w:rsidRPr="00000000">
        <w:rPr>
          <w:rFonts w:ascii="Times New Roman" w:cs="Times New Roman" w:eastAsia="Times New Roman" w:hAnsi="Times New Roman"/>
          <w:i w:val="1"/>
          <w:iCs w:val="1"/>
          <w:sz w:val="24"/>
          <w:szCs w:val="24"/>
          <w:rtl w:val="0"/>
        </w:rPr>
        <w:t xml:space="preserve">Наукові записки. Серія: Педагогіка</w:t>
      </w:r>
      <w:r w:rsidDel="00000000" w:rsidR="00000000" w:rsidRPr="00000000">
        <w:rPr>
          <w:rFonts w:ascii="Times New Roman" w:cs="Times New Roman" w:eastAsia="Times New Roman" w:hAnsi="Times New Roman"/>
          <w:sz w:val="24"/>
          <w:szCs w:val="24"/>
          <w:rtl w:val="0"/>
        </w:rPr>
        <w:t xml:space="preserve">. 2007. С. 38-41.</w:t>
      </w:r>
    </w:p>
    <w:p w:rsidR="00000000" w:rsidDel="00000000" w:rsidP="00000000" w:rsidRDefault="00000000" w:rsidRPr="00000000" w14:paraId="00000410">
      <w:pPr>
        <w:widowControl w:val="0"/>
        <w:numPr>
          <w:ilvl w:val="0"/>
          <w:numId w:val="2"/>
        </w:numPr>
        <w:shd w:fill="ffffff" w:val="clea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Гусак В.М. Нові ролі педагога у контексті реформ сучасної української школи. </w:t>
      </w:r>
      <w:r w:rsidDel="00000000" w:rsidR="00000000" w:rsidRPr="00000000">
        <w:rPr>
          <w:rFonts w:ascii="Times New Roman" w:cs="Times New Roman" w:eastAsia="Times New Roman" w:hAnsi="Times New Roman"/>
          <w:i w:val="1"/>
          <w:iCs w:val="1"/>
          <w:sz w:val="24"/>
          <w:szCs w:val="24"/>
          <w:rtl w:val="0"/>
        </w:rPr>
        <w:t xml:space="preserve">Педагогіка партнерства як основа розвитку суб'єктів освітньої діяльності в умовах НУШ</w:t>
      </w:r>
      <w:r w:rsidDel="00000000" w:rsidR="00000000" w:rsidRPr="00000000">
        <w:rPr>
          <w:rFonts w:ascii="Times New Roman" w:cs="Times New Roman" w:eastAsia="Times New Roman" w:hAnsi="Times New Roman"/>
          <w:sz w:val="24"/>
          <w:szCs w:val="24"/>
          <w:rtl w:val="0"/>
        </w:rPr>
        <w:t xml:space="preserve">: матеріали наук.-практич. конф.  URL:</w:t>
      </w:r>
      <w:hyperlink r:id="rId20">
        <w:r w:rsidDel="00000000" w:rsidR="00000000" w:rsidRPr="00000000">
          <w:rPr>
            <w:rFonts w:ascii="Times New Roman" w:cs="Times New Roman" w:eastAsia="Times New Roman" w:hAnsi="Times New Roman"/>
            <w:sz w:val="24"/>
            <w:szCs w:val="24"/>
            <w:rtl w:val="0"/>
          </w:rPr>
          <w:t xml:space="preserve"> </w:t>
        </w:r>
      </w:hyperlink>
      <w:hyperlink r:id="rId21">
        <w:r w:rsidDel="00000000" w:rsidR="00000000" w:rsidRPr="00000000">
          <w:rPr>
            <w:rFonts w:ascii="Times New Roman" w:cs="Times New Roman" w:eastAsia="Times New Roman" w:hAnsi="Times New Roman"/>
            <w:color w:val="007ab2"/>
            <w:sz w:val="24"/>
            <w:szCs w:val="24"/>
            <w:u w:val="single"/>
            <w:rtl w:val="0"/>
          </w:rPr>
          <w:t xml:space="preserve">http://conf.zippo.net.ua/?p=79</w:t>
        </w:r>
      </w:hyperlink>
      <w:r w:rsidDel="00000000" w:rsidR="00000000" w:rsidRPr="00000000">
        <w:rPr>
          <w:rtl w:val="0"/>
        </w:rPr>
      </w:r>
    </w:p>
    <w:p w:rsidR="00000000" w:rsidDel="00000000" w:rsidP="00000000" w:rsidRDefault="00000000" w:rsidRPr="00000000" w14:paraId="00000411">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Державний стандарт базової загальної освіти : постанова КМУ від 30.09.2020 № 898. URL: </w:t>
      </w:r>
      <w:hyperlink r:id="rId22">
        <w:r w:rsidDel="00000000" w:rsidR="00000000" w:rsidRPr="00000000">
          <w:rPr>
            <w:rFonts w:ascii="Times New Roman" w:cs="Times New Roman" w:eastAsia="Times New Roman" w:hAnsi="Times New Roman"/>
            <w:color w:val="1155cc"/>
            <w:sz w:val="24"/>
            <w:szCs w:val="24"/>
            <w:u w:val="single"/>
            <w:rtl w:val="0"/>
          </w:rPr>
          <w:t xml:space="preserve">https://zakon.rada.gov.ua/laws/show/898-2020-%D0%BF#Text</w:t>
        </w:r>
      </w:hyperlink>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41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Деякі питання організації та проведення супервізії : наказ МОН від 18.10.2019 №1313. URL:</w:t>
      </w:r>
      <w:r w:rsidDel="00000000" w:rsidR="00000000" w:rsidRPr="00000000">
        <w:rPr>
          <w:rFonts w:ascii="Times New Roman" w:cs="Times New Roman" w:eastAsia="Times New Roman" w:hAnsi="Times New Roman"/>
          <w:color w:val="ff0000"/>
          <w:sz w:val="24"/>
          <w:szCs w:val="24"/>
          <w:rtl w:val="0"/>
        </w:rPr>
        <w:t xml:space="preserve"> </w:t>
      </w:r>
      <w:hyperlink r:id="rId23">
        <w:r w:rsidDel="00000000" w:rsidR="00000000" w:rsidRPr="00000000">
          <w:rPr>
            <w:rFonts w:ascii="Times New Roman" w:cs="Times New Roman" w:eastAsia="Times New Roman" w:hAnsi="Times New Roman"/>
            <w:color w:val="1155cc"/>
            <w:sz w:val="24"/>
            <w:szCs w:val="24"/>
            <w:u w:val="single"/>
            <w:rtl w:val="0"/>
          </w:rPr>
          <w:t xml:space="preserve">https://bit.ly/3Vm9jeg</w:t>
        </w:r>
      </w:hyperlink>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41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Дичківська І. М. Інноваційні педагогічні технології: підручник, 3-тє вид., випр. Київ : Академвидав, 2015. 304 с.</w:t>
      </w:r>
    </w:p>
    <w:p w:rsidR="00000000" w:rsidDel="00000000" w:rsidP="00000000" w:rsidRDefault="00000000" w:rsidRPr="00000000" w14:paraId="0000041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Дубицкий А.Е., Семенов И.А., Чепкий Л.П. Медицина катастроф. Київ: Здоров'я, 1993. 462 с.</w:t>
      </w:r>
    </w:p>
    <w:p w:rsidR="00000000" w:rsidDel="00000000" w:rsidP="00000000" w:rsidRDefault="00000000" w:rsidRPr="00000000" w14:paraId="0000041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Енциклопедія педагогічних технологій та інновацій / Автор-укладач Н. П. Наволокова. Харків : Вид. група «Основа». Серія «Золота педагогічна скарбничка». 2009. 176 с.</w:t>
      </w:r>
    </w:p>
    <w:p w:rsidR="00000000" w:rsidDel="00000000" w:rsidP="00000000" w:rsidRDefault="00000000" w:rsidRPr="00000000" w14:paraId="0000041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Євтух М. Б., Піньковська Е. А., Черкашина Т. В. Методики особистісно-професійного самовдосконалення суб’єкта педагогічної діяльності на засадах самопізнання : навч.-метод. посіб. : для педагогічних працівників. Черкаси : Видавець Чабаненко Ю. А., 2015. 400 с.</w:t>
      </w:r>
    </w:p>
    <w:p w:rsidR="00000000" w:rsidDel="00000000" w:rsidP="00000000" w:rsidRDefault="00000000" w:rsidRPr="00000000" w14:paraId="0000041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Євтух М. Б., Черкашина Т. В. Педагогічна система самопізнання і особистісно-професійного самовдосконалення : підручник. Черкаси : Видав. Чабаненко Ю. А., 2017. 348 с.</w:t>
      </w:r>
      <w:r w:rsidDel="00000000" w:rsidR="00000000" w:rsidRPr="00000000">
        <w:rPr>
          <w:rtl w:val="0"/>
        </w:rPr>
      </w:r>
    </w:p>
    <w:p w:rsidR="00000000" w:rsidDel="00000000" w:rsidP="00000000" w:rsidRDefault="00000000" w:rsidRPr="00000000" w14:paraId="00000418">
      <w:pPr>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Зеленська Л. Д. Мовно-комунікативна компетентність учителя-коуча, ментора, тьютора, фасилітатора (на прикладі програми «Освітологія»). </w:t>
      </w:r>
      <w:r w:rsidDel="00000000" w:rsidR="00000000" w:rsidRPr="00000000">
        <w:rPr>
          <w:rFonts w:ascii="Times New Roman" w:cs="Times New Roman" w:eastAsia="Times New Roman" w:hAnsi="Times New Roman"/>
          <w:i w:val="1"/>
          <w:iCs w:val="1"/>
          <w:sz w:val="24"/>
          <w:szCs w:val="24"/>
          <w:rtl w:val="0"/>
        </w:rPr>
        <w:t xml:space="preserve">Молодь і ринок. </w:t>
      </w:r>
      <w:r w:rsidDel="00000000" w:rsidR="00000000" w:rsidRPr="00000000">
        <w:rPr>
          <w:rFonts w:ascii="Times New Roman" w:cs="Times New Roman" w:eastAsia="Times New Roman" w:hAnsi="Times New Roman"/>
          <w:sz w:val="24"/>
          <w:szCs w:val="24"/>
          <w:rtl w:val="0"/>
        </w:rPr>
        <w:t xml:space="preserve">№ 9(195). 2021 С. 16-20. 28.</w:t>
      </w:r>
    </w:p>
    <w:p w:rsidR="00000000" w:rsidDel="00000000" w:rsidP="00000000" w:rsidRDefault="00000000" w:rsidRPr="00000000" w14:paraId="0000041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Зеленська Л. Д. Модерація як форма реалізації супервізії в НУШ. Психолого-педагогічні проблеми вищої і середньої освіти в умовах сучасних викликів: теорія і практика : матеріали V Міжнародної науково-практичної конференції (Харків, 31 березня – 2 квітня 2021 р.). У 2 томах. / Харк. нац. пед. ун-т імені Г. С. Сковороди. Харків : «Стиль-Издат», 2021. Т. 2. С. 95-98.</w:t>
      </w:r>
    </w:p>
    <w:p w:rsidR="00000000" w:rsidDel="00000000" w:rsidP="00000000" w:rsidRDefault="00000000" w:rsidRPr="00000000" w14:paraId="0000041A">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Ілліна О. В. Проблема вмінь, необхідних для організаторської діяльності вчителя, в історії педагогічної думки. </w:t>
      </w:r>
      <w:r w:rsidDel="00000000" w:rsidR="00000000" w:rsidRPr="00000000">
        <w:rPr>
          <w:rFonts w:ascii="Times New Roman" w:cs="Times New Roman" w:eastAsia="Times New Roman" w:hAnsi="Times New Roman"/>
          <w:i w:val="1"/>
          <w:iCs w:val="1"/>
          <w:sz w:val="24"/>
          <w:szCs w:val="24"/>
          <w:rtl w:val="0"/>
        </w:rPr>
        <w:t xml:space="preserve">Вісник Житомирського державного педагогічного університету.</w:t>
      </w:r>
      <w:r w:rsidDel="00000000" w:rsidR="00000000" w:rsidRPr="00000000">
        <w:rPr>
          <w:rFonts w:ascii="Times New Roman" w:cs="Times New Roman" w:eastAsia="Times New Roman" w:hAnsi="Times New Roman"/>
          <w:sz w:val="24"/>
          <w:szCs w:val="24"/>
          <w:rtl w:val="0"/>
        </w:rPr>
        <w:t xml:space="preserve"> 2018. № 24. С. 63-66.</w:t>
      </w:r>
    </w:p>
    <w:p w:rsidR="00000000" w:rsidDel="00000000" w:rsidP="00000000" w:rsidRDefault="00000000" w:rsidRPr="00000000" w14:paraId="0000041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Інклюзивне навчання в закладах загальної середньої освіти: керівництво для тренерів: навч.-метод, посіб. Київ, 2018. 174 с.</w:t>
      </w:r>
    </w:p>
    <w:p w:rsidR="00000000" w:rsidDel="00000000" w:rsidP="00000000" w:rsidRDefault="00000000" w:rsidRPr="00000000" w14:paraId="0000041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Інтерактивні технології навчання: теорія, практика, досвід. Метод. посіб. / Авт. укл.: О. Пометун, Л. Пироженко. Київ : АПН, 2002. 136 с.</w:t>
      </w:r>
    </w:p>
    <w:p w:rsidR="00000000" w:rsidDel="00000000" w:rsidP="00000000" w:rsidRDefault="00000000" w:rsidRPr="00000000" w14:paraId="0000041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Ісаєва Г. Метод проєктів – ефективна технологія навчання. Підручник для директора. Київ : Плеяди. №9-10. 2005. С.4-10.</w:t>
      </w:r>
    </w:p>
    <w:p w:rsidR="00000000" w:rsidDel="00000000" w:rsidP="00000000" w:rsidRDefault="00000000" w:rsidRPr="00000000" w14:paraId="0000041E">
      <w:pPr>
        <w:widowControl w:val="0"/>
        <w:numPr>
          <w:ilvl w:val="0"/>
          <w:numId w:val="2"/>
        </w:numPr>
        <w:tabs>
          <w:tab w:val="left" w:leader="none" w:pos="851"/>
        </w:tabs>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Календар морально-патріотичних цінностей сучасного школяра: науково-методичний посібник / Н.М. Степанова, В.С. Кудін. Черкаси : видавець Чабаненко Ю.А., 2020. 152с.</w:t>
      </w:r>
    </w:p>
    <w:p w:rsidR="00000000" w:rsidDel="00000000" w:rsidP="00000000" w:rsidRDefault="00000000" w:rsidRPr="00000000" w14:paraId="0000041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Калініна Л. М. Реформування освіти в Чеській республіці. Вересень. 2013. № 1-2 (62-63). С. 10-24.</w:t>
      </w:r>
    </w:p>
    <w:p w:rsidR="00000000" w:rsidDel="00000000" w:rsidP="00000000" w:rsidRDefault="00000000" w:rsidRPr="00000000" w14:paraId="00000420">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Книш І. В. Кліпове мислення як норма та прояв геніальності. Нові виміри духовності на початку ХХІ століття : матеріали VI Міжнародної on-line конференції (24-25 травня 2018 року, Сумський державний університет) / за ред. проф. І. П. Мозгового. Суми : ФОП Цьома С. П., 2018. С. 48-49.</w:t>
      </w:r>
    </w:p>
    <w:p w:rsidR="00000000" w:rsidDel="00000000" w:rsidP="00000000" w:rsidRDefault="00000000" w:rsidRPr="00000000" w14:paraId="00000421">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Коберник О. М. Проєктивна педагогіка і національна школа. </w:t>
      </w:r>
      <w:r w:rsidDel="00000000" w:rsidR="00000000" w:rsidRPr="00000000">
        <w:rPr>
          <w:rFonts w:ascii="Times New Roman" w:cs="Times New Roman" w:eastAsia="Times New Roman" w:hAnsi="Times New Roman"/>
          <w:i w:val="1"/>
          <w:iCs w:val="1"/>
          <w:sz w:val="24"/>
          <w:szCs w:val="24"/>
          <w:rtl w:val="0"/>
        </w:rPr>
        <w:t xml:space="preserve">Шлях освіти.</w:t>
      </w:r>
      <w:r w:rsidDel="00000000" w:rsidR="00000000" w:rsidRPr="00000000">
        <w:rPr>
          <w:rFonts w:ascii="Times New Roman" w:cs="Times New Roman" w:eastAsia="Times New Roman" w:hAnsi="Times New Roman"/>
          <w:sz w:val="24"/>
          <w:szCs w:val="24"/>
          <w:rtl w:val="0"/>
        </w:rPr>
        <w:t xml:space="preserve"> 2006. № 7. С. 7-9.</w:t>
      </w:r>
    </w:p>
    <w:p w:rsidR="00000000" w:rsidDel="00000000" w:rsidP="00000000" w:rsidRDefault="00000000" w:rsidRPr="00000000" w14:paraId="0000042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Кобинець Я. Підходи Нової української школи, або Шлях до дитячого серця. URL:</w:t>
      </w: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https://bit.ly/3Fjy05x</w:t>
        </w:r>
      </w:hyperlink>
      <w:r w:rsidDel="00000000" w:rsidR="00000000" w:rsidRPr="00000000">
        <w:rPr>
          <w:rFonts w:ascii="Times New Roman" w:cs="Times New Roman" w:eastAsia="Times New Roman" w:hAnsi="Times New Roman"/>
          <w:sz w:val="24"/>
          <w:szCs w:val="24"/>
          <w:rtl w:val="0"/>
        </w:rPr>
        <w:t xml:space="preserve">. Дата перегляду: 30.11.2022.</w:t>
      </w:r>
    </w:p>
    <w:p w:rsidR="00000000" w:rsidDel="00000000" w:rsidP="00000000" w:rsidRDefault="00000000" w:rsidRPr="00000000" w14:paraId="0000042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Кодекс цивільного захисту України від 02.10.2012 р. № 5403-VI. </w:t>
      </w:r>
      <w:r w:rsidDel="00000000" w:rsidR="00000000" w:rsidRPr="00000000">
        <w:rPr>
          <w:rFonts w:ascii="Times New Roman" w:cs="Times New Roman" w:eastAsia="Times New Roman" w:hAnsi="Times New Roman"/>
          <w:i w:val="1"/>
          <w:iCs w:val="1"/>
          <w:sz w:val="24"/>
          <w:szCs w:val="24"/>
          <w:highlight w:val="white"/>
          <w:rtl w:val="0"/>
        </w:rPr>
        <w:t xml:space="preserve">Відомості Верховної Ради (ВВР)</w:t>
      </w:r>
      <w:r w:rsidDel="00000000" w:rsidR="00000000" w:rsidRPr="00000000">
        <w:rPr>
          <w:rFonts w:ascii="Times New Roman" w:cs="Times New Roman" w:eastAsia="Times New Roman" w:hAnsi="Times New Roman"/>
          <w:sz w:val="24"/>
          <w:szCs w:val="24"/>
          <w:highlight w:val="white"/>
          <w:rtl w:val="0"/>
        </w:rPr>
        <w:t xml:space="preserve">, 2013, № 34-35, ст.458.</w:t>
      </w:r>
      <w:r w:rsidDel="00000000" w:rsidR="00000000" w:rsidRPr="00000000">
        <w:rPr>
          <w:rtl w:val="0"/>
        </w:rPr>
      </w:r>
    </w:p>
    <w:p w:rsidR="00000000" w:rsidDel="00000000" w:rsidP="00000000" w:rsidRDefault="00000000" w:rsidRPr="00000000" w14:paraId="0000042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Козира В.М. Технологія розвитку критичного мислення у навчальному процесі: навч.-метод. посіб. для вчителів. Тернопіль: ТОКІППО, 2017. 60 с.</w:t>
      </w:r>
    </w:p>
    <w:p w:rsidR="00000000" w:rsidDel="00000000" w:rsidP="00000000" w:rsidRDefault="00000000" w:rsidRPr="00000000" w14:paraId="00000425">
      <w:pPr>
        <w:widowControl w:val="0"/>
        <w:numPr>
          <w:ilvl w:val="0"/>
          <w:numId w:val="2"/>
        </w:numPr>
        <w:shd w:fill="ffffff" w:val="clea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Коноваленко Ю. Тьютори, Едвайсери, Коучі, Фасилітатори, Ментори, Наставники − розбираємось хто це. 2017. URL:</w:t>
      </w:r>
      <w:hyperlink r:id="rId26">
        <w:r w:rsidDel="00000000" w:rsidR="00000000" w:rsidRPr="00000000">
          <w:rPr>
            <w:rFonts w:ascii="Times New Roman" w:cs="Times New Roman" w:eastAsia="Times New Roman" w:hAnsi="Times New Roman"/>
            <w:sz w:val="24"/>
            <w:szCs w:val="24"/>
            <w:rtl w:val="0"/>
          </w:rPr>
          <w:t xml:space="preserve"> </w:t>
        </w:r>
      </w:hyperlink>
      <w:hyperlink r:id="rId27">
        <w:r w:rsidDel="00000000" w:rsidR="00000000" w:rsidRPr="00000000">
          <w:rPr>
            <w:rFonts w:ascii="Times New Roman" w:cs="Times New Roman" w:eastAsia="Times New Roman" w:hAnsi="Times New Roman"/>
            <w:color w:val="1155cc"/>
            <w:sz w:val="24"/>
            <w:szCs w:val="24"/>
            <w:u w:val="single"/>
            <w:rtl w:val="0"/>
          </w:rPr>
          <w:t xml:space="preserve">https://bit.ly/3UjIRjX</w:t>
        </w:r>
      </w:hyperlink>
      <w:r w:rsidDel="00000000" w:rsidR="00000000" w:rsidRPr="00000000">
        <w:rPr>
          <w:rFonts w:ascii="Times New Roman" w:cs="Times New Roman" w:eastAsia="Times New Roman" w:hAnsi="Times New Roman"/>
          <w:color w:val="007ab2"/>
          <w:sz w:val="24"/>
          <w:szCs w:val="24"/>
          <w:u w:val="single"/>
          <w:rtl w:val="0"/>
        </w:rPr>
        <w:t xml:space="preserve"> </w:t>
      </w:r>
    </w:p>
    <w:p w:rsidR="00000000" w:rsidDel="00000000" w:rsidP="00000000" w:rsidRDefault="00000000" w:rsidRPr="00000000" w14:paraId="0000042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Конституція України. Основний закон. Київ, 1996. URL: </w:t>
      </w:r>
      <w:hyperlink r:id="rId28">
        <w:r w:rsidDel="00000000" w:rsidR="00000000" w:rsidRPr="00000000">
          <w:rPr>
            <w:rFonts w:ascii="Times New Roman" w:cs="Times New Roman" w:eastAsia="Times New Roman" w:hAnsi="Times New Roman"/>
            <w:color w:val="1155cc"/>
            <w:sz w:val="24"/>
            <w:szCs w:val="24"/>
            <w:u w:val="single"/>
            <w:rtl w:val="0"/>
          </w:rPr>
          <w:t xml:space="preserve">https://bit.ly/3Wl5vu3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Концепція реалізації державної політики у сфері реформування загальної середньої освіти «Нова українська школа» на період до 2029 року : розпорядження КМУ від 14.12.2016  № 988-р. URL: </w:t>
      </w:r>
      <w:hyperlink r:id="rId29">
        <w:r w:rsidDel="00000000" w:rsidR="00000000" w:rsidRPr="00000000">
          <w:rPr>
            <w:rFonts w:ascii="Times New Roman" w:cs="Times New Roman" w:eastAsia="Times New Roman" w:hAnsi="Times New Roman"/>
            <w:color w:val="1155cc"/>
            <w:sz w:val="24"/>
            <w:szCs w:val="24"/>
            <w:u w:val="single"/>
            <w:rtl w:val="0"/>
          </w:rPr>
          <w:t xml:space="preserve">http://zakon3.rada.gov.ua/laws/show/988-2016-р</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2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Коротун О. Методологічні засади змішаного навчання в умовах вищої освіти. </w:t>
      </w:r>
      <w:r w:rsidDel="00000000" w:rsidR="00000000" w:rsidRPr="00000000">
        <w:rPr>
          <w:rFonts w:ascii="Times New Roman" w:cs="Times New Roman" w:eastAsia="Times New Roman" w:hAnsi="Times New Roman"/>
          <w:i w:val="1"/>
          <w:iCs w:val="1"/>
          <w:sz w:val="24"/>
          <w:szCs w:val="24"/>
          <w:rtl w:val="0"/>
        </w:rPr>
        <w:t xml:space="preserve">Інформаційні технології в освіті</w:t>
      </w:r>
      <w:r w:rsidDel="00000000" w:rsidR="00000000" w:rsidRPr="00000000">
        <w:rPr>
          <w:rFonts w:ascii="Times New Roman" w:cs="Times New Roman" w:eastAsia="Times New Roman" w:hAnsi="Times New Roman"/>
          <w:sz w:val="24"/>
          <w:szCs w:val="24"/>
          <w:rtl w:val="0"/>
        </w:rPr>
        <w:t xml:space="preserve">. 2016. № 3 (28). С. 117-129.</w:t>
      </w:r>
    </w:p>
    <w:p w:rsidR="00000000" w:rsidDel="00000000" w:rsidP="00000000" w:rsidRDefault="00000000" w:rsidRPr="00000000" w14:paraId="0000042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Костюк А. В. (2014). Емоційний інтелект та шляхи його розвитку. </w:t>
      </w:r>
      <w:r w:rsidDel="00000000" w:rsidR="00000000" w:rsidRPr="00000000">
        <w:rPr>
          <w:rFonts w:ascii="Times New Roman" w:cs="Times New Roman" w:eastAsia="Times New Roman" w:hAnsi="Times New Roman"/>
          <w:i w:val="1"/>
          <w:iCs w:val="1"/>
          <w:sz w:val="24"/>
          <w:szCs w:val="24"/>
          <w:rtl w:val="0"/>
        </w:rPr>
        <w:t xml:space="preserve">Науковий вісник Херсонського державного університету, </w:t>
      </w:r>
      <w:r w:rsidDel="00000000" w:rsidR="00000000" w:rsidRPr="00000000">
        <w:rPr>
          <w:rFonts w:ascii="Times New Roman" w:cs="Times New Roman" w:eastAsia="Times New Roman" w:hAnsi="Times New Roman"/>
          <w:sz w:val="24"/>
          <w:szCs w:val="24"/>
          <w:rtl w:val="0"/>
        </w:rPr>
        <w:t xml:space="preserve">2014. № 2. С. 85-89</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42A">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Кочкурова О. В. Динаміка професійної ідентичності майбутніх учителів у процесі професійної підготовки. </w:t>
      </w:r>
      <w:r w:rsidDel="00000000" w:rsidR="00000000" w:rsidRPr="00000000">
        <w:rPr>
          <w:rFonts w:ascii="Times New Roman" w:cs="Times New Roman" w:eastAsia="Times New Roman" w:hAnsi="Times New Roman"/>
          <w:i w:val="1"/>
          <w:iCs w:val="1"/>
          <w:sz w:val="24"/>
          <w:szCs w:val="24"/>
          <w:rtl w:val="0"/>
        </w:rPr>
        <w:t xml:space="preserve">Науковий часопис НПУ ім. М. П. Драгоманова. Серія 12.</w:t>
      </w:r>
      <w:r w:rsidDel="00000000" w:rsidR="00000000" w:rsidRPr="00000000">
        <w:rPr>
          <w:rFonts w:ascii="Times New Roman" w:cs="Times New Roman" w:eastAsia="Times New Roman" w:hAnsi="Times New Roman"/>
          <w:sz w:val="24"/>
          <w:szCs w:val="24"/>
          <w:rtl w:val="0"/>
        </w:rPr>
        <w:t xml:space="preserve"> Вип. 25 (49). Київ : НПУ ім. М. П. Драгоманова, 2019. С. 200-205.</w:t>
      </w:r>
    </w:p>
    <w:p w:rsidR="00000000" w:rsidDel="00000000" w:rsidP="00000000" w:rsidRDefault="00000000" w:rsidRPr="00000000" w14:paraId="0000042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Кремень В. Г. Світ знання : людина, наука, освіта. Київ : Знання України, 2016. 87 с.</w:t>
      </w:r>
    </w:p>
    <w:p w:rsidR="00000000" w:rsidDel="00000000" w:rsidP="00000000" w:rsidRDefault="00000000" w:rsidRPr="00000000" w14:paraId="0000042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Кугуєнко Н.Ф. Активні та інтерактивні методи навчання як фактор забезпечення педагогіки успіху. </w:t>
      </w:r>
      <w:r w:rsidDel="00000000" w:rsidR="00000000" w:rsidRPr="00000000">
        <w:rPr>
          <w:rFonts w:ascii="Times New Roman" w:cs="Times New Roman" w:eastAsia="Times New Roman" w:hAnsi="Times New Roman"/>
          <w:i w:val="1"/>
          <w:iCs w:val="1"/>
          <w:sz w:val="24"/>
          <w:szCs w:val="24"/>
          <w:rtl w:val="0"/>
        </w:rPr>
        <w:t xml:space="preserve">Джерело пед. майстерності</w:t>
      </w:r>
      <w:r w:rsidDel="00000000" w:rsidR="00000000" w:rsidRPr="00000000">
        <w:rPr>
          <w:rFonts w:ascii="Times New Roman" w:cs="Times New Roman" w:eastAsia="Times New Roman" w:hAnsi="Times New Roman"/>
          <w:sz w:val="24"/>
          <w:szCs w:val="24"/>
          <w:rtl w:val="0"/>
        </w:rPr>
        <w:t xml:space="preserve">. 2008. № 2. С. 32-37.</w:t>
      </w:r>
    </w:p>
    <w:p w:rsidR="00000000" w:rsidDel="00000000" w:rsidP="00000000" w:rsidRDefault="00000000" w:rsidRPr="00000000" w14:paraId="0000042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Лукіянчук А. М. Модель розвитку професійної ідентичності майбутніх педагогів. </w:t>
      </w:r>
      <w:r w:rsidDel="00000000" w:rsidR="00000000" w:rsidRPr="00000000">
        <w:rPr>
          <w:rFonts w:ascii="Times New Roman" w:cs="Times New Roman" w:eastAsia="Times New Roman" w:hAnsi="Times New Roman"/>
          <w:i w:val="1"/>
          <w:iCs w:val="1"/>
          <w:sz w:val="24"/>
          <w:szCs w:val="24"/>
          <w:rtl w:val="0"/>
        </w:rPr>
        <w:t xml:space="preserve">Проблеми сучасної психології: збірник наукових праць Кам'янець</w:t>
      </w:r>
      <w:r w:rsidDel="00000000" w:rsidR="00000000" w:rsidRPr="00000000">
        <w:rPr>
          <w:rFonts w:ascii="Gungsuh" w:cs="Gungsuh" w:eastAsia="Gungsuh" w:hAnsi="Gungsuh"/>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Подільського національного університету імені Івана Огієнка, Інституту психології ім. Г. С. Костюка АПН України Вип. 7.</w:t>
      </w:r>
      <w:r w:rsidDel="00000000" w:rsidR="00000000" w:rsidRPr="00000000">
        <w:rPr>
          <w:rFonts w:ascii="Times New Roman" w:cs="Times New Roman" w:eastAsia="Times New Roman" w:hAnsi="Times New Roman"/>
          <w:sz w:val="24"/>
          <w:szCs w:val="24"/>
          <w:rtl w:val="0"/>
        </w:rPr>
        <w:t xml:space="preserve"> Кам᾿янець-Подільський : Аксіома, 2010. С. 370-381.</w:t>
      </w:r>
    </w:p>
    <w:p w:rsidR="00000000" w:rsidDel="00000000" w:rsidP="00000000" w:rsidRDefault="00000000" w:rsidRPr="00000000" w14:paraId="0000042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Лук’янова Л. Б. та ін. Освіта дорослих: теоретичні і методологічні засади : монографія. Київ : Педагогічна думка, 2012. 272 с.</w:t>
      </w:r>
    </w:p>
    <w:p w:rsidR="00000000" w:rsidDel="00000000" w:rsidP="00000000" w:rsidRDefault="00000000" w:rsidRPr="00000000" w14:paraId="0000042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Любчак Н. М. Проєктні технології: сутність та особливості використання у навчальному процесі. </w:t>
      </w:r>
      <w:r w:rsidDel="00000000" w:rsidR="00000000" w:rsidRPr="00000000">
        <w:rPr>
          <w:rFonts w:ascii="Times New Roman" w:cs="Times New Roman" w:eastAsia="Times New Roman" w:hAnsi="Times New Roman"/>
          <w:i w:val="1"/>
          <w:iCs w:val="1"/>
          <w:sz w:val="24"/>
          <w:szCs w:val="24"/>
          <w:rtl w:val="0"/>
        </w:rPr>
        <w:t xml:space="preserve">Вісник Чернігівського національного педагогічного університету</w:t>
      </w:r>
      <w:r w:rsidDel="00000000" w:rsidR="00000000" w:rsidRPr="00000000">
        <w:rPr>
          <w:rFonts w:ascii="Times New Roman" w:cs="Times New Roman" w:eastAsia="Times New Roman" w:hAnsi="Times New Roman"/>
          <w:sz w:val="24"/>
          <w:szCs w:val="24"/>
          <w:rtl w:val="0"/>
        </w:rPr>
        <w:t xml:space="preserve">. Серія: Педагогічні науки. Київ, 2014. Вип. 122. С. 144-150.</w:t>
      </w:r>
    </w:p>
    <w:p w:rsidR="00000000" w:rsidDel="00000000" w:rsidP="00000000" w:rsidRDefault="00000000" w:rsidRPr="00000000" w14:paraId="00000430">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Макаренко В.М., Туманцова О.О. Як опанувати технологію формування критичного мислення. Харків : Вид. група «Основа», 2008. 320 с.</w:t>
      </w:r>
    </w:p>
    <w:p w:rsidR="00000000" w:rsidDel="00000000" w:rsidP="00000000" w:rsidRDefault="00000000" w:rsidRPr="00000000" w14:paraId="00000431">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Максименко С. Д. Рефлексія – шлях до продуктивного самовизначення. </w:t>
      </w:r>
      <w:r w:rsidDel="00000000" w:rsidR="00000000" w:rsidRPr="00000000">
        <w:rPr>
          <w:rFonts w:ascii="Times New Roman" w:cs="Times New Roman" w:eastAsia="Times New Roman" w:hAnsi="Times New Roman"/>
          <w:i w:val="1"/>
          <w:iCs w:val="1"/>
          <w:sz w:val="24"/>
          <w:szCs w:val="24"/>
          <w:rtl w:val="0"/>
        </w:rPr>
        <w:t xml:space="preserve">Психолог.</w:t>
      </w:r>
      <w:r w:rsidDel="00000000" w:rsidR="00000000" w:rsidRPr="00000000">
        <w:rPr>
          <w:rFonts w:ascii="Times New Roman" w:cs="Times New Roman" w:eastAsia="Times New Roman" w:hAnsi="Times New Roman"/>
          <w:sz w:val="24"/>
          <w:szCs w:val="24"/>
          <w:rtl w:val="0"/>
        </w:rPr>
        <w:t xml:space="preserve"> 2005. № 1. С. 19-22.</w:t>
      </w:r>
    </w:p>
    <w:p w:rsidR="00000000" w:rsidDel="00000000" w:rsidP="00000000" w:rsidRDefault="00000000" w:rsidRPr="00000000" w14:paraId="0000043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Манько В. А. Проблемне навчання як актуальна науково‐педагогічна проблема. </w:t>
      </w:r>
      <w:r w:rsidDel="00000000" w:rsidR="00000000" w:rsidRPr="00000000">
        <w:rPr>
          <w:rFonts w:ascii="Times New Roman" w:cs="Times New Roman" w:eastAsia="Times New Roman" w:hAnsi="Times New Roman"/>
          <w:i w:val="1"/>
          <w:iCs w:val="1"/>
          <w:sz w:val="24"/>
          <w:szCs w:val="24"/>
          <w:rtl w:val="0"/>
        </w:rPr>
        <w:t xml:space="preserve">Засоби навчальної та науково‐дослідної роботи</w:t>
      </w:r>
      <w:r w:rsidDel="00000000" w:rsidR="00000000" w:rsidRPr="00000000">
        <w:rPr>
          <w:rFonts w:ascii="Times New Roman" w:cs="Times New Roman" w:eastAsia="Times New Roman" w:hAnsi="Times New Roman"/>
          <w:sz w:val="24"/>
          <w:szCs w:val="24"/>
          <w:rtl w:val="0"/>
        </w:rPr>
        <w:t xml:space="preserve">. Харків, 2006. Вип. 25. С. 102-106.</w:t>
      </w:r>
    </w:p>
    <w:p w:rsidR="00000000" w:rsidDel="00000000" w:rsidP="00000000" w:rsidRDefault="00000000" w:rsidRPr="00000000" w14:paraId="00000433">
      <w:pPr>
        <w:widowControl w:val="0"/>
        <w:numPr>
          <w:ilvl w:val="0"/>
          <w:numId w:val="2"/>
        </w:numPr>
        <w:spacing w:line="240" w:lineRule="auto"/>
        <w:ind w:left="566.9291338582675"/>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Матюха Г. В., Салло Ю. В. Організація групової роботи на уроках англійської мови. </w:t>
      </w:r>
      <w:r w:rsidDel="00000000" w:rsidR="00000000" w:rsidRPr="00000000">
        <w:rPr>
          <w:rFonts w:ascii="Times New Roman" w:cs="Times New Roman" w:eastAsia="Times New Roman" w:hAnsi="Times New Roman"/>
          <w:i w:val="1"/>
          <w:iCs w:val="1"/>
          <w:sz w:val="24"/>
          <w:szCs w:val="24"/>
          <w:highlight w:val="white"/>
          <w:rtl w:val="0"/>
        </w:rPr>
        <w:t xml:space="preserve">Педагогіка формування творчої особистості у вищій і загальноосвітній школах.</w:t>
      </w:r>
      <w:r w:rsidDel="00000000" w:rsidR="00000000" w:rsidRPr="00000000">
        <w:rPr>
          <w:rFonts w:ascii="Times New Roman" w:cs="Times New Roman" w:eastAsia="Times New Roman" w:hAnsi="Times New Roman"/>
          <w:sz w:val="24"/>
          <w:szCs w:val="24"/>
          <w:highlight w:val="white"/>
          <w:rtl w:val="0"/>
        </w:rPr>
        <w:t xml:space="preserve"> 2013. С. 271-274.</w:t>
      </w:r>
    </w:p>
    <w:p w:rsidR="00000000" w:rsidDel="00000000" w:rsidP="00000000" w:rsidRDefault="00000000" w:rsidRPr="00000000" w14:paraId="0000043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Методичні рекомендації щодо організації освітнього процесу в школах у 2022/2023 навчальному році / М-во освіти і науки України. Київ, 2022. URL: </w:t>
      </w:r>
      <w:hyperlink r:id="rId30">
        <w:r w:rsidDel="00000000" w:rsidR="00000000" w:rsidRPr="00000000">
          <w:rPr>
            <w:rFonts w:ascii="Times New Roman" w:cs="Times New Roman" w:eastAsia="Times New Roman" w:hAnsi="Times New Roman"/>
            <w:color w:val="1155cc"/>
            <w:sz w:val="24"/>
            <w:szCs w:val="24"/>
            <w:u w:val="single"/>
            <w:rtl w:val="0"/>
          </w:rPr>
          <w:t xml:space="preserve">https://bit.ly/3VVlO0D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Модельні навчальні програми. URL:</w:t>
      </w:r>
      <w:hyperlink r:id="rId31">
        <w:r w:rsidDel="00000000" w:rsidR="00000000" w:rsidRPr="00000000">
          <w:rPr>
            <w:rFonts w:ascii="Times New Roman" w:cs="Times New Roman" w:eastAsia="Times New Roman" w:hAnsi="Times New Roman"/>
            <w:sz w:val="24"/>
            <w:szCs w:val="24"/>
            <w:rtl w:val="0"/>
          </w:rPr>
          <w:t xml:space="preserve"> </w:t>
        </w:r>
      </w:hyperlink>
      <w:hyperlink r:id="rId32">
        <w:r w:rsidDel="00000000" w:rsidR="00000000" w:rsidRPr="00000000">
          <w:rPr>
            <w:rFonts w:ascii="Times New Roman" w:cs="Times New Roman" w:eastAsia="Times New Roman" w:hAnsi="Times New Roman"/>
            <w:color w:val="0000ff"/>
            <w:sz w:val="24"/>
            <w:szCs w:val="24"/>
            <w:u w:val="single"/>
            <w:rtl w:val="0"/>
          </w:rPr>
          <w:t xml:space="preserve">https://imzo.gov.ua/model-ni-navchal-ni-prohramy/</w:t>
        </w:r>
      </w:hyperlink>
      <w:r w:rsidDel="00000000" w:rsidR="00000000" w:rsidRPr="00000000">
        <w:rPr>
          <w:rtl w:val="0"/>
        </w:rPr>
      </w:r>
    </w:p>
    <w:p w:rsidR="00000000" w:rsidDel="00000000" w:rsidP="00000000" w:rsidRDefault="00000000" w:rsidRPr="00000000" w14:paraId="0000043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Моргун В. Ф. Емоційний інтелект у багатовимірній структурі особистості. </w:t>
      </w:r>
      <w:r w:rsidDel="00000000" w:rsidR="00000000" w:rsidRPr="00000000">
        <w:rPr>
          <w:rFonts w:ascii="Times New Roman" w:cs="Times New Roman" w:eastAsia="Times New Roman" w:hAnsi="Times New Roman"/>
          <w:i w:val="1"/>
          <w:iCs w:val="1"/>
          <w:sz w:val="24"/>
          <w:szCs w:val="24"/>
          <w:rtl w:val="0"/>
        </w:rPr>
        <w:t xml:space="preserve">Постметодика</w:t>
      </w:r>
      <w:r w:rsidDel="00000000" w:rsidR="00000000" w:rsidRPr="00000000">
        <w:rPr>
          <w:rFonts w:ascii="Times New Roman" w:cs="Times New Roman" w:eastAsia="Times New Roman" w:hAnsi="Times New Roman"/>
          <w:sz w:val="24"/>
          <w:szCs w:val="24"/>
          <w:rtl w:val="0"/>
        </w:rPr>
        <w:t xml:space="preserve">, 2010. № (6)97.С. 2-15.</w:t>
      </w:r>
    </w:p>
    <w:p w:rsidR="00000000" w:rsidDel="00000000" w:rsidP="00000000" w:rsidRDefault="00000000" w:rsidRPr="00000000" w14:paraId="0000043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Морзе Н., Базелюк О., Воротникова І., Дементівська Н., Захар О., Нанаєва Т., Пасічник О., Чернікова Л. Опис цифрової компетентності педагогічних працівників. Ел.фахове видання </w:t>
      </w:r>
      <w:r w:rsidDel="00000000" w:rsidR="00000000" w:rsidRPr="00000000">
        <w:rPr>
          <w:rFonts w:ascii="Times New Roman" w:cs="Times New Roman" w:eastAsia="Times New Roman" w:hAnsi="Times New Roman"/>
          <w:i w:val="1"/>
          <w:iCs w:val="1"/>
          <w:sz w:val="24"/>
          <w:szCs w:val="24"/>
          <w:rtl w:val="0"/>
        </w:rPr>
        <w:t xml:space="preserve">Відкрите освітнє е-середовище сучасного університету</w:t>
      </w:r>
      <w:r w:rsidDel="00000000" w:rsidR="00000000" w:rsidRPr="00000000">
        <w:rPr>
          <w:rFonts w:ascii="Times New Roman" w:cs="Times New Roman" w:eastAsia="Times New Roman" w:hAnsi="Times New Roman"/>
          <w:sz w:val="24"/>
          <w:szCs w:val="24"/>
          <w:rtl w:val="0"/>
        </w:rPr>
        <w:t xml:space="preserve">. 1-53. Київ, 27-28.09.2019. URL:</w:t>
      </w:r>
      <w:hyperlink r:id="rId33">
        <w:r w:rsidDel="00000000" w:rsidR="00000000" w:rsidRPr="00000000">
          <w:rPr>
            <w:rFonts w:ascii="Times New Roman" w:cs="Times New Roman" w:eastAsia="Times New Roman" w:hAnsi="Times New Roman"/>
            <w:sz w:val="24"/>
            <w:szCs w:val="24"/>
            <w:rtl w:val="0"/>
          </w:rPr>
          <w:t xml:space="preserve"> </w:t>
        </w:r>
      </w:hyperlink>
      <w:hyperlink r:id="rId34">
        <w:r w:rsidDel="00000000" w:rsidR="00000000" w:rsidRPr="00000000">
          <w:rPr>
            <w:rFonts w:ascii="Times New Roman" w:cs="Times New Roman" w:eastAsia="Times New Roman" w:hAnsi="Times New Roman"/>
            <w:color w:val="1155cc"/>
            <w:sz w:val="24"/>
            <w:szCs w:val="24"/>
            <w:u w:val="single"/>
            <w:rtl w:val="0"/>
          </w:rPr>
          <w:t xml:space="preserve">https://bit.ly/3ineA6B</w:t>
        </w:r>
      </w:hyperlink>
      <w:r w:rsidDel="00000000" w:rsidR="00000000" w:rsidRPr="00000000">
        <w:rPr>
          <w:rFonts w:ascii="Times New Roman" w:cs="Times New Roman" w:eastAsia="Times New Roman" w:hAnsi="Times New Roman"/>
          <w:color w:val="0000ff"/>
          <w:sz w:val="24"/>
          <w:szCs w:val="24"/>
          <w:u w:val="single"/>
          <w:rtl w:val="0"/>
        </w:rPr>
        <w:t xml:space="preserve"> </w:t>
      </w:r>
    </w:p>
    <w:p w:rsidR="00000000" w:rsidDel="00000000" w:rsidP="00000000" w:rsidRDefault="00000000" w:rsidRPr="00000000" w14:paraId="0000043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Москаль Ю. Ідентифікація й ідентичність у суспільному форматі теоретичного аналізу. </w:t>
      </w:r>
      <w:r w:rsidDel="00000000" w:rsidR="00000000" w:rsidRPr="00000000">
        <w:rPr>
          <w:rFonts w:ascii="Times New Roman" w:cs="Times New Roman" w:eastAsia="Times New Roman" w:hAnsi="Times New Roman"/>
          <w:i w:val="1"/>
          <w:iCs w:val="1"/>
          <w:sz w:val="24"/>
          <w:szCs w:val="24"/>
          <w:rtl w:val="0"/>
        </w:rPr>
        <w:t xml:space="preserve">Психологія і суспільство.</w:t>
      </w:r>
      <w:r w:rsidDel="00000000" w:rsidR="00000000" w:rsidRPr="00000000">
        <w:rPr>
          <w:rFonts w:ascii="Times New Roman" w:cs="Times New Roman" w:eastAsia="Times New Roman" w:hAnsi="Times New Roman"/>
          <w:sz w:val="24"/>
          <w:szCs w:val="24"/>
          <w:rtl w:val="0"/>
        </w:rPr>
        <w:t xml:space="preserve"> 2016. № 1. С. 96-112.</w:t>
      </w:r>
    </w:p>
    <w:p w:rsidR="00000000" w:rsidDel="00000000" w:rsidP="00000000" w:rsidRDefault="00000000" w:rsidRPr="00000000" w14:paraId="0000043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Мірошник О. Г. Професійно-педагогічна рефлексія у вимірах основних сфер професійної активності вчителя.</w:t>
      </w:r>
      <w:r w:rsidDel="00000000" w:rsidR="00000000" w:rsidRPr="00000000">
        <w:rPr>
          <w:rFonts w:ascii="Times New Roman" w:cs="Times New Roman" w:eastAsia="Times New Roman" w:hAnsi="Times New Roman"/>
          <w:i w:val="1"/>
          <w:iCs w:val="1"/>
          <w:sz w:val="24"/>
          <w:szCs w:val="24"/>
          <w:rtl w:val="0"/>
        </w:rPr>
        <w:t xml:space="preserve"> Психологія і особистість</w:t>
      </w:r>
      <w:r w:rsidDel="00000000" w:rsidR="00000000" w:rsidRPr="00000000">
        <w:rPr>
          <w:rFonts w:ascii="Times New Roman" w:cs="Times New Roman" w:eastAsia="Times New Roman" w:hAnsi="Times New Roman"/>
          <w:sz w:val="24"/>
          <w:szCs w:val="24"/>
          <w:rtl w:val="0"/>
        </w:rPr>
        <w:t xml:space="preserve">. 2015. №1 (7). С. 162-173.</w:t>
      </w:r>
    </w:p>
    <w:p w:rsidR="00000000" w:rsidDel="00000000" w:rsidP="00000000" w:rsidRDefault="00000000" w:rsidRPr="00000000" w14:paraId="0000043A">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Навчальна кінезіологія: проста гімнастика для мозку. URL:</w:t>
      </w:r>
      <w:hyperlink r:id="rId35">
        <w:r w:rsidDel="00000000" w:rsidR="00000000" w:rsidRPr="00000000">
          <w:rPr>
            <w:rFonts w:ascii="Times New Roman" w:cs="Times New Roman" w:eastAsia="Times New Roman" w:hAnsi="Times New Roman"/>
            <w:sz w:val="24"/>
            <w:szCs w:val="24"/>
            <w:rtl w:val="0"/>
          </w:rPr>
          <w:t xml:space="preserve"> </w:t>
        </w:r>
      </w:hyperlink>
      <w:hyperlink r:id="rId36">
        <w:r w:rsidDel="00000000" w:rsidR="00000000" w:rsidRPr="00000000">
          <w:rPr>
            <w:rFonts w:ascii="Times New Roman" w:cs="Times New Roman" w:eastAsia="Times New Roman" w:hAnsi="Times New Roman"/>
            <w:color w:val="1155cc"/>
            <w:sz w:val="24"/>
            <w:szCs w:val="24"/>
            <w:u w:val="single"/>
            <w:rtl w:val="0"/>
          </w:rPr>
          <w:t xml:space="preserve">https://bit.ly/3XKqdVt</w:t>
        </w:r>
      </w:hyperlink>
      <w:r w:rsidDel="00000000" w:rsidR="00000000" w:rsidRPr="00000000">
        <w:rPr>
          <w:rFonts w:ascii="Times New Roman" w:cs="Times New Roman" w:eastAsia="Times New Roman" w:hAnsi="Times New Roman"/>
          <w:color w:val="0000ff"/>
          <w:sz w:val="24"/>
          <w:szCs w:val="24"/>
          <w:u w:val="single"/>
          <w:rtl w:val="0"/>
        </w:rPr>
        <w:t xml:space="preserve">  </w:t>
      </w:r>
    </w:p>
    <w:p w:rsidR="00000000" w:rsidDel="00000000" w:rsidP="00000000" w:rsidRDefault="00000000" w:rsidRPr="00000000" w14:paraId="0000043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досвід, наставництво. Інформаційний бюлетень </w:t>
      </w:r>
      <w:r w:rsidDel="00000000" w:rsidR="00000000" w:rsidRPr="00000000">
        <w:rPr>
          <w:rFonts w:ascii="Times New Roman" w:cs="Times New Roman" w:eastAsia="Times New Roman" w:hAnsi="Times New Roman"/>
          <w:i w:val="1"/>
          <w:iCs w:val="1"/>
          <w:sz w:val="24"/>
          <w:szCs w:val="24"/>
          <w:rtl w:val="0"/>
        </w:rPr>
        <w:t xml:space="preserve">За медичні права</w:t>
      </w:r>
      <w:r w:rsidDel="00000000" w:rsidR="00000000" w:rsidRPr="00000000">
        <w:rPr>
          <w:rFonts w:ascii="Times New Roman" w:cs="Times New Roman" w:eastAsia="Times New Roman" w:hAnsi="Times New Roman"/>
          <w:sz w:val="24"/>
          <w:szCs w:val="24"/>
          <w:rtl w:val="0"/>
        </w:rPr>
        <w:t xml:space="preserve">. Квітень 2011. № 4. С. 2-3. URL: </w:t>
      </w:r>
      <w:hyperlink r:id="rId37">
        <w:r w:rsidDel="00000000" w:rsidR="00000000" w:rsidRPr="00000000">
          <w:rPr>
            <w:rFonts w:ascii="Times New Roman" w:cs="Times New Roman" w:eastAsia="Times New Roman" w:hAnsi="Times New Roman"/>
            <w:color w:val="0000ff"/>
            <w:sz w:val="24"/>
            <w:szCs w:val="24"/>
            <w:u w:val="single"/>
            <w:rtl w:val="0"/>
          </w:rPr>
          <w:t xml:space="preserve">http://lviv.medprof.org.ua/uploads/media/2-3.pdf</w:t>
        </w:r>
      </w:hyperlink>
      <w:r w:rsidDel="00000000" w:rsidR="00000000" w:rsidRPr="00000000">
        <w:rPr>
          <w:rtl w:val="0"/>
        </w:rPr>
      </w:r>
    </w:p>
    <w:p w:rsidR="00000000" w:rsidDel="00000000" w:rsidP="00000000" w:rsidRDefault="00000000" w:rsidRPr="00000000" w14:paraId="0000043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Навчаємо мислити критично: посіб. для вчителів / авт-уклад. О.І.Пометун, І.М.Сущенко. Дніпро: ЛІРА, 2016. 144 с.</w:t>
      </w:r>
    </w:p>
    <w:p w:rsidR="00000000" w:rsidDel="00000000" w:rsidP="00000000" w:rsidRDefault="00000000" w:rsidRPr="00000000" w14:paraId="0000043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Нова українська школа: порадник для вчителя / за заг. ред. Н. М. Бібік. Київ: Літера ЛТД, 2019. 208 с.</w:t>
      </w:r>
    </w:p>
    <w:p w:rsidR="00000000" w:rsidDel="00000000" w:rsidP="00000000" w:rsidRDefault="00000000" w:rsidRPr="00000000" w14:paraId="0000043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Овчаренко О.П., Лазар А.П., Матюшко Р.П. Основи радіаційної медицини: навч. посібник. Одеса: Одес. держ. мед. ун-т, 2002. 208 с.</w:t>
      </w:r>
    </w:p>
    <w:p w:rsidR="00000000" w:rsidDel="00000000" w:rsidP="00000000" w:rsidRDefault="00000000" w:rsidRPr="00000000" w14:paraId="0000043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Онопрієнко О.В. Формувальне оцінювання навчальних досягнень учнів: сутність і методика здійснення. </w:t>
      </w:r>
      <w:r w:rsidDel="00000000" w:rsidR="00000000" w:rsidRPr="00000000">
        <w:rPr>
          <w:rFonts w:ascii="Times New Roman" w:cs="Times New Roman" w:eastAsia="Times New Roman" w:hAnsi="Times New Roman"/>
          <w:i w:val="1"/>
          <w:iCs w:val="1"/>
          <w:sz w:val="24"/>
          <w:szCs w:val="24"/>
          <w:rtl w:val="0"/>
        </w:rPr>
        <w:t xml:space="preserve">Український педагогічний журнал</w:t>
      </w:r>
      <w:r w:rsidDel="00000000" w:rsidR="00000000" w:rsidRPr="00000000">
        <w:rPr>
          <w:rFonts w:ascii="Times New Roman" w:cs="Times New Roman" w:eastAsia="Times New Roman" w:hAnsi="Times New Roman"/>
          <w:sz w:val="24"/>
          <w:szCs w:val="24"/>
          <w:rtl w:val="0"/>
        </w:rPr>
        <w:t xml:space="preserve">. 2016. № 4. С.36 – 42.</w:t>
      </w:r>
    </w:p>
    <w:p w:rsidR="00000000" w:rsidDel="00000000" w:rsidP="00000000" w:rsidRDefault="00000000" w:rsidRPr="00000000" w14:paraId="00000440">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 надання першої медичної допомоги населенню в надзвичайних ситуаціях : навч. посіб. для студ. вищ. мед. навч. закл. II-IV рівня акредитації / В. С. Тарасюк та ін.; ред. В. С. Тарасюк. Вінниця : Нова Книга, 2007. 144 с.: рис., табл.</w:t>
      </w:r>
    </w:p>
    <w:p w:rsidR="00000000" w:rsidDel="00000000" w:rsidP="00000000" w:rsidRDefault="00000000" w:rsidRPr="00000000" w14:paraId="00000441">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Основи безпеки життєдіяльності в умовах бойових дій : методичні рекомендації для позашкілля / М-во освіти і науки України. Київ, 2022. URL : </w:t>
      </w:r>
      <w:hyperlink r:id="rId38">
        <w:r w:rsidDel="00000000" w:rsidR="00000000" w:rsidRPr="00000000">
          <w:rPr>
            <w:rFonts w:ascii="Times New Roman" w:cs="Times New Roman" w:eastAsia="Times New Roman" w:hAnsi="Times New Roman"/>
            <w:color w:val="1155cc"/>
            <w:sz w:val="24"/>
            <w:szCs w:val="24"/>
            <w:u w:val="single"/>
            <w:rtl w:val="0"/>
          </w:rPr>
          <w:t xml:space="preserve">https://bit.ly/3VVlO0D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Основи критичного мислення: метод. пос. для вчителів / О.І.Пометун, І.М.Сущенко. Дніпро: ЛІРА, 2016. 156 с.</w:t>
      </w:r>
    </w:p>
    <w:p w:rsidR="00000000" w:rsidDel="00000000" w:rsidP="00000000" w:rsidRDefault="00000000" w:rsidRPr="00000000" w14:paraId="0000044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Палько Т. В. Психологічна програма розвитку рефлексії вчителів в умовах післядипломної педагогічної освіти. </w:t>
      </w:r>
      <w:r w:rsidDel="00000000" w:rsidR="00000000" w:rsidRPr="00000000">
        <w:rPr>
          <w:rFonts w:ascii="Times New Roman" w:cs="Times New Roman" w:eastAsia="Times New Roman" w:hAnsi="Times New Roman"/>
          <w:i w:val="1"/>
          <w:iCs w:val="1"/>
          <w:sz w:val="24"/>
          <w:szCs w:val="24"/>
          <w:rtl w:val="0"/>
        </w:rPr>
        <w:t xml:space="preserve">Актуальні проблеми психології</w:t>
      </w:r>
      <w:r w:rsidDel="00000000" w:rsidR="00000000" w:rsidRPr="00000000">
        <w:rPr>
          <w:rFonts w:ascii="Times New Roman" w:cs="Times New Roman" w:eastAsia="Times New Roman" w:hAnsi="Times New Roman"/>
          <w:sz w:val="24"/>
          <w:szCs w:val="24"/>
          <w:rtl w:val="0"/>
        </w:rPr>
        <w:t xml:space="preserve">. 2014. Т. 1. Вип. 41. С. 163-168.</w:t>
      </w:r>
    </w:p>
    <w:p w:rsidR="00000000" w:rsidDel="00000000" w:rsidP="00000000" w:rsidRDefault="00000000" w:rsidRPr="00000000" w14:paraId="0000044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Петрушкевич О. Ненасильницьке спілкуванняу школі – міф чи реальність? URL:</w:t>
      </w:r>
      <w:hyperlink r:id="rId39">
        <w:r w:rsidDel="00000000" w:rsidR="00000000" w:rsidRPr="00000000">
          <w:rPr>
            <w:rFonts w:ascii="Times New Roman" w:cs="Times New Roman" w:eastAsia="Times New Roman" w:hAnsi="Times New Roman"/>
            <w:sz w:val="24"/>
            <w:szCs w:val="24"/>
            <w:rtl w:val="0"/>
          </w:rPr>
          <w:t xml:space="preserve"> </w:t>
        </w:r>
      </w:hyperlink>
      <w:hyperlink r:id="rId40">
        <w:r w:rsidDel="00000000" w:rsidR="00000000" w:rsidRPr="00000000">
          <w:rPr>
            <w:rFonts w:ascii="Times New Roman" w:cs="Times New Roman" w:eastAsia="Times New Roman" w:hAnsi="Times New Roman"/>
            <w:color w:val="1155cc"/>
            <w:sz w:val="24"/>
            <w:szCs w:val="24"/>
            <w:u w:val="single"/>
            <w:rtl w:val="0"/>
          </w:rPr>
          <w:t xml:space="preserve">https://bit.ly/3EWB2eB</w:t>
        </w:r>
      </w:hyperlink>
      <w:r w:rsidDel="00000000" w:rsidR="00000000" w:rsidRPr="00000000">
        <w:rPr>
          <w:rFonts w:ascii="Times New Roman" w:cs="Times New Roman" w:eastAsia="Times New Roman" w:hAnsi="Times New Roman"/>
          <w:color w:val="0000ff"/>
          <w:sz w:val="24"/>
          <w:szCs w:val="24"/>
          <w:u w:val="single"/>
          <w:rtl w:val="0"/>
        </w:rPr>
        <w:t xml:space="preserve"> </w:t>
      </w:r>
    </w:p>
    <w:p w:rsidR="00000000" w:rsidDel="00000000" w:rsidP="00000000" w:rsidRDefault="00000000" w:rsidRPr="00000000" w14:paraId="0000044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Побірченко Н. А. Психодіагностика професійної ідентичності майбутніх вчителів : методичні рекомендації. Київ : БЦФ ТОВ «Дельфін», 2010. 45 с.</w:t>
      </w:r>
    </w:p>
    <w:p w:rsidR="00000000" w:rsidDel="00000000" w:rsidP="00000000" w:rsidRDefault="00000000" w:rsidRPr="00000000" w14:paraId="0000044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Пометун О. І. Нова українська школа: розвиток критичного мислення учнів початкової школи : навч.-метод. посіб. Київ : Вид. дім «Освіта». 2020. 192 с.</w:t>
      </w:r>
    </w:p>
    <w:p w:rsidR="00000000" w:rsidDel="00000000" w:rsidP="00000000" w:rsidRDefault="00000000" w:rsidRPr="00000000" w14:paraId="0000044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Пометун О. Енциклопедія інтерактивного навчання. Посібник для вчителя. Київ, 2014. 280 с.</w:t>
      </w:r>
    </w:p>
    <w:p w:rsidR="00000000" w:rsidDel="00000000" w:rsidP="00000000" w:rsidRDefault="00000000" w:rsidRPr="00000000" w14:paraId="0000044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Порошенко М. та ін. Інклюзивна освіта: навчальний посібник.. Київ: ТОВ «Агентство «Україна», 2019. 300 с.</w:t>
      </w:r>
    </w:p>
    <w:p w:rsidR="00000000" w:rsidDel="00000000" w:rsidP="00000000" w:rsidRDefault="00000000" w:rsidRPr="00000000" w14:paraId="0000044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Державну комісію з питань техногенно-екологічної безпеки та надзвичайних ситуацій : Постанова КМУ від 26.01.2015 р. № 18.</w:t>
      </w:r>
    </w:p>
    <w:p w:rsidR="00000000" w:rsidDel="00000000" w:rsidP="00000000" w:rsidRDefault="00000000" w:rsidRPr="00000000" w14:paraId="0000044A">
      <w:pPr>
        <w:widowControl w:val="0"/>
        <w:numPr>
          <w:ilvl w:val="0"/>
          <w:numId w:val="2"/>
        </w:numPr>
        <w:tabs>
          <w:tab w:val="left" w:leader="none" w:pos="851"/>
        </w:tabs>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деякі питання національно-патріотичного виховання в закладах освіти України та визнання таким, що втратив чинність, наказу Міністерства освіти і науки України від 16.06.2015 № 641 : наказ МОН від 06.06.2022 № 527 (із змінами, внесеними згідно з наказом МОН від 23.06.2022 №586). URL:</w:t>
      </w:r>
      <w:hyperlink r:id="rId41">
        <w:r w:rsidDel="00000000" w:rsidR="00000000" w:rsidRPr="00000000">
          <w:rPr>
            <w:rFonts w:ascii="Times New Roman" w:cs="Times New Roman" w:eastAsia="Times New Roman" w:hAnsi="Times New Roman"/>
            <w:sz w:val="24"/>
            <w:szCs w:val="24"/>
            <w:rtl w:val="0"/>
          </w:rPr>
          <w:t xml:space="preserve"> </w:t>
        </w:r>
      </w:hyperlink>
      <w:hyperlink r:id="rId42">
        <w:r w:rsidDel="00000000" w:rsidR="00000000" w:rsidRPr="00000000">
          <w:rPr>
            <w:rFonts w:ascii="Times New Roman" w:cs="Times New Roman" w:eastAsia="Times New Roman" w:hAnsi="Times New Roman"/>
            <w:color w:val="1155cc"/>
            <w:sz w:val="24"/>
            <w:szCs w:val="24"/>
            <w:u w:val="single"/>
            <w:rtl w:val="0"/>
          </w:rPr>
          <w:t xml:space="preserve">https://zakon.rada.gov.ua/rada/show/v0527729-22#Text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деякі питання підвищення кваліфікації педагогічних і науково-педагогічних працівників : Постанова КМУ від 21.08.2019 № 800 (зі змінами, внесеними згідно з Постановою КМУ від 27.12.2019 №1133). URL: </w:t>
      </w:r>
      <w:hyperlink r:id="rId43">
        <w:r w:rsidDel="00000000" w:rsidR="00000000" w:rsidRPr="00000000">
          <w:rPr>
            <w:rFonts w:ascii="Times New Roman" w:cs="Times New Roman" w:eastAsia="Times New Roman" w:hAnsi="Times New Roman"/>
            <w:color w:val="1155cc"/>
            <w:sz w:val="24"/>
            <w:szCs w:val="24"/>
            <w:u w:val="single"/>
            <w:rtl w:val="0"/>
          </w:rPr>
          <w:t xml:space="preserve">https://zakon.rada.gov.ua/laws/show/800-2019-%D0%BF#Text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забезпечення санітарно-епідемічного благополуччя населення : Закон України від 24.02.1994 р. № 4004-XII. </w:t>
      </w:r>
      <w:r w:rsidDel="00000000" w:rsidR="00000000" w:rsidRPr="00000000">
        <w:rPr>
          <w:rFonts w:ascii="Times New Roman" w:cs="Times New Roman" w:eastAsia="Times New Roman" w:hAnsi="Times New Roman"/>
          <w:i w:val="1"/>
          <w:iCs w:val="1"/>
          <w:sz w:val="24"/>
          <w:szCs w:val="24"/>
          <w:highlight w:val="white"/>
          <w:rtl w:val="0"/>
        </w:rPr>
        <w:t xml:space="preserve">Відомості Верховної Ради України (ВВР)</w:t>
      </w:r>
      <w:r w:rsidDel="00000000" w:rsidR="00000000" w:rsidRPr="00000000">
        <w:rPr>
          <w:rFonts w:ascii="Times New Roman" w:cs="Times New Roman" w:eastAsia="Times New Roman" w:hAnsi="Times New Roman"/>
          <w:sz w:val="24"/>
          <w:szCs w:val="24"/>
          <w:highlight w:val="white"/>
          <w:rtl w:val="0"/>
        </w:rPr>
        <w:t xml:space="preserve">, 1994, № 27, ст.218. URL: </w:t>
      </w:r>
      <w:hyperlink r:id="rId44">
        <w:r w:rsidDel="00000000" w:rsidR="00000000" w:rsidRPr="00000000">
          <w:rPr>
            <w:rFonts w:ascii="Times New Roman" w:cs="Times New Roman" w:eastAsia="Times New Roman" w:hAnsi="Times New Roman"/>
            <w:color w:val="1155cc"/>
            <w:sz w:val="24"/>
            <w:szCs w:val="24"/>
            <w:highlight w:val="white"/>
            <w:u w:val="single"/>
            <w:rtl w:val="0"/>
          </w:rPr>
          <w:t xml:space="preserve">https://zakon.rada.gov.ua/laws/show/4004-12#Text</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44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 : П</w:t>
      </w:r>
      <w:r w:rsidDel="00000000" w:rsidR="00000000" w:rsidRPr="00000000">
        <w:rPr>
          <w:rFonts w:ascii="Times New Roman" w:cs="Times New Roman" w:eastAsia="Times New Roman" w:hAnsi="Times New Roman"/>
          <w:sz w:val="24"/>
          <w:szCs w:val="24"/>
          <w:rtl w:val="0"/>
        </w:rPr>
        <w:t xml:space="preserve">останова КМУ від</w:t>
      </w:r>
      <w:r w:rsidDel="00000000" w:rsidR="00000000" w:rsidRPr="00000000">
        <w:rPr>
          <w:rFonts w:ascii="Times New Roman" w:cs="Times New Roman" w:eastAsia="Times New Roman" w:hAnsi="Times New Roman"/>
          <w:sz w:val="24"/>
          <w:szCs w:val="24"/>
          <w:highlight w:val="white"/>
          <w:rtl w:val="0"/>
        </w:rPr>
        <w:t xml:space="preserve"> 27.09.2017 №733. URL: </w:t>
      </w:r>
      <w:hyperlink r:id="rId45">
        <w:r w:rsidDel="00000000" w:rsidR="00000000" w:rsidRPr="00000000">
          <w:rPr>
            <w:rFonts w:ascii="Times New Roman" w:cs="Times New Roman" w:eastAsia="Times New Roman" w:hAnsi="Times New Roman"/>
            <w:color w:val="1155cc"/>
            <w:sz w:val="24"/>
            <w:szCs w:val="24"/>
            <w:highlight w:val="white"/>
            <w:u w:val="single"/>
            <w:rtl w:val="0"/>
          </w:rPr>
          <w:t xml:space="preserve">https://zakon.rada.gov.ua/laws/show/733-2017-%D0%BF#Text</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44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Положення про єдину державну систему цивільного захисту : Постанова КМУ від 09.01.2014 №11. URL: </w:t>
      </w:r>
      <w:hyperlink r:id="rId46">
        <w:r w:rsidDel="00000000" w:rsidR="00000000" w:rsidRPr="00000000">
          <w:rPr>
            <w:rFonts w:ascii="Times New Roman" w:cs="Times New Roman" w:eastAsia="Times New Roman" w:hAnsi="Times New Roman"/>
            <w:color w:val="1155cc"/>
            <w:sz w:val="24"/>
            <w:szCs w:val="24"/>
            <w:u w:val="single"/>
            <w:rtl w:val="0"/>
          </w:rPr>
          <w:t xml:space="preserve">https://zakon.rada.gov.ua/laws/show/11-2014-%D0%BF#Text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об’єкти підвищеної небезпеки : Закон України від 18.01.2001 р. № 2245-ІІІ. </w:t>
      </w:r>
      <w:r w:rsidDel="00000000" w:rsidR="00000000" w:rsidRPr="00000000">
        <w:rPr>
          <w:rFonts w:ascii="Times New Roman" w:cs="Times New Roman" w:eastAsia="Times New Roman" w:hAnsi="Times New Roman"/>
          <w:i w:val="1"/>
          <w:iCs w:val="1"/>
          <w:sz w:val="24"/>
          <w:szCs w:val="24"/>
          <w:highlight w:val="white"/>
          <w:rtl w:val="0"/>
        </w:rPr>
        <w:t xml:space="preserve">Відомості Верховної Ради України (ВВР)</w:t>
      </w:r>
      <w:r w:rsidDel="00000000" w:rsidR="00000000" w:rsidRPr="00000000">
        <w:rPr>
          <w:rFonts w:ascii="Times New Roman" w:cs="Times New Roman" w:eastAsia="Times New Roman" w:hAnsi="Times New Roman"/>
          <w:sz w:val="24"/>
          <w:szCs w:val="24"/>
          <w:highlight w:val="white"/>
          <w:rtl w:val="0"/>
        </w:rPr>
        <w:t xml:space="preserve">, 2001, № 15, ст. 73</w:t>
      </w:r>
      <w:r w:rsidDel="00000000" w:rsidR="00000000" w:rsidRPr="00000000">
        <w:rPr>
          <w:rFonts w:ascii="Times New Roman" w:cs="Times New Roman" w:eastAsia="Times New Roman" w:hAnsi="Times New Roman"/>
          <w:sz w:val="24"/>
          <w:szCs w:val="24"/>
          <w:rtl w:val="0"/>
        </w:rPr>
        <w:t xml:space="preserve">. URL: </w:t>
      </w:r>
      <w:hyperlink r:id="rId47">
        <w:r w:rsidDel="00000000" w:rsidR="00000000" w:rsidRPr="00000000">
          <w:rPr>
            <w:rFonts w:ascii="Times New Roman" w:cs="Times New Roman" w:eastAsia="Times New Roman" w:hAnsi="Times New Roman"/>
            <w:color w:val="1155cc"/>
            <w:sz w:val="24"/>
            <w:szCs w:val="24"/>
            <w:u w:val="single"/>
            <w:rtl w:val="0"/>
          </w:rPr>
          <w:t xml:space="preserve">https://zakon.rada.gov.ua/laws/show/2245-14#Text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0">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освіту : Закон України від 05.09.2017 р. № 2145-VIII. </w:t>
      </w:r>
      <w:r w:rsidDel="00000000" w:rsidR="00000000" w:rsidRPr="00000000">
        <w:rPr>
          <w:rFonts w:ascii="Times New Roman" w:cs="Times New Roman" w:eastAsia="Times New Roman" w:hAnsi="Times New Roman"/>
          <w:i w:val="1"/>
          <w:iCs w:val="1"/>
          <w:sz w:val="24"/>
          <w:szCs w:val="24"/>
          <w:rtl w:val="0"/>
        </w:rPr>
        <w:t xml:space="preserve">Голос України</w:t>
      </w:r>
      <w:r w:rsidDel="00000000" w:rsidR="00000000" w:rsidRPr="00000000">
        <w:rPr>
          <w:rFonts w:ascii="Times New Roman" w:cs="Times New Roman" w:eastAsia="Times New Roman" w:hAnsi="Times New Roman"/>
          <w:sz w:val="24"/>
          <w:szCs w:val="24"/>
          <w:rtl w:val="0"/>
        </w:rPr>
        <w:t xml:space="preserve">. 2017. 27 верес. (№ 178-179). URL: </w:t>
      </w:r>
      <w:hyperlink r:id="rId48">
        <w:r w:rsidDel="00000000" w:rsidR="00000000" w:rsidRPr="00000000">
          <w:rPr>
            <w:rFonts w:ascii="Times New Roman" w:cs="Times New Roman" w:eastAsia="Times New Roman" w:hAnsi="Times New Roman"/>
            <w:color w:val="1155cc"/>
            <w:sz w:val="24"/>
            <w:szCs w:val="24"/>
            <w:u w:val="single"/>
            <w:rtl w:val="0"/>
          </w:rPr>
          <w:t xml:space="preserve">https://zakon.rada.gov.ua/laws/show/2145-19#Text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1">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повну загальну середню освіту : Закон України від </w:t>
      </w:r>
      <w:r w:rsidDel="00000000" w:rsidR="00000000" w:rsidRPr="00000000">
        <w:rPr>
          <w:rFonts w:ascii="Times New Roman" w:cs="Times New Roman" w:eastAsia="Times New Roman" w:hAnsi="Times New Roman"/>
          <w:sz w:val="24"/>
          <w:szCs w:val="24"/>
          <w:highlight w:val="white"/>
          <w:rtl w:val="0"/>
        </w:rPr>
        <w:t xml:space="preserve">16.01.2020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 463-IX.</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Відомості Верховної Ради</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(ВВР)</w:t>
      </w:r>
      <w:r w:rsidDel="00000000" w:rsidR="00000000" w:rsidRPr="00000000">
        <w:rPr>
          <w:rFonts w:ascii="Times New Roman" w:cs="Times New Roman" w:eastAsia="Times New Roman" w:hAnsi="Times New Roman"/>
          <w:sz w:val="24"/>
          <w:szCs w:val="24"/>
          <w:highlight w:val="white"/>
          <w:rtl w:val="0"/>
        </w:rPr>
        <w:t xml:space="preserve">, 2020, № 31, ст. 226</w:t>
      </w:r>
      <w:r w:rsidDel="00000000" w:rsidR="00000000" w:rsidRPr="00000000">
        <w:rPr>
          <w:rFonts w:ascii="Times New Roman" w:cs="Times New Roman" w:eastAsia="Times New Roman" w:hAnsi="Times New Roman"/>
          <w:sz w:val="24"/>
          <w:szCs w:val="24"/>
          <w:rtl w:val="0"/>
        </w:rPr>
        <w:t xml:space="preserve">. URL:</w:t>
      </w:r>
      <w:hyperlink r:id="rId49">
        <w:r w:rsidDel="00000000" w:rsidR="00000000" w:rsidRPr="00000000">
          <w:rPr>
            <w:rFonts w:ascii="Times New Roman" w:cs="Times New Roman" w:eastAsia="Times New Roman" w:hAnsi="Times New Roman"/>
            <w:sz w:val="24"/>
            <w:szCs w:val="24"/>
            <w:u w:val="single"/>
            <w:rtl w:val="0"/>
          </w:rPr>
          <w:t xml:space="preserve"> </w:t>
        </w:r>
      </w:hyperlink>
      <w:hyperlink r:id="rId50">
        <w:r w:rsidDel="00000000" w:rsidR="00000000" w:rsidRPr="00000000">
          <w:rPr>
            <w:rFonts w:ascii="Times New Roman" w:cs="Times New Roman" w:eastAsia="Times New Roman" w:hAnsi="Times New Roman"/>
            <w:color w:val="1155cc"/>
            <w:sz w:val="24"/>
            <w:szCs w:val="24"/>
            <w:u w:val="single"/>
            <w:rtl w:val="0"/>
          </w:rPr>
          <w:t xml:space="preserve">https://zakon.rada.gov.ua/laws/show/463-20#Text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правовий режим воєнного стану : Закон України від 05.12.2015 № </w:t>
      </w:r>
      <w:r w:rsidDel="00000000" w:rsidR="00000000" w:rsidRPr="00000000">
        <w:rPr>
          <w:rFonts w:ascii="Times New Roman" w:cs="Times New Roman" w:eastAsia="Times New Roman" w:hAnsi="Times New Roman"/>
          <w:sz w:val="24"/>
          <w:szCs w:val="24"/>
          <w:highlight w:val="white"/>
          <w:rtl w:val="0"/>
        </w:rPr>
        <w:t xml:space="preserve">389-VIII-XII.</w:t>
      </w:r>
      <w:r w:rsidDel="00000000" w:rsidR="00000000" w:rsidRPr="00000000">
        <w:rPr>
          <w:rFonts w:ascii="Times New Roman" w:cs="Times New Roman" w:eastAsia="Times New Roman" w:hAnsi="Times New Roman"/>
          <w:i w:val="1"/>
          <w:iCs w:val="1"/>
          <w:sz w:val="24"/>
          <w:szCs w:val="24"/>
          <w:highlight w:val="white"/>
          <w:rtl w:val="0"/>
        </w:rPr>
        <w:t xml:space="preserve"> Відомості Верховної Ради (ВВР),</w:t>
      </w:r>
      <w:r w:rsidDel="00000000" w:rsidR="00000000" w:rsidRPr="00000000">
        <w:rPr>
          <w:rFonts w:ascii="Times New Roman" w:cs="Times New Roman" w:eastAsia="Times New Roman" w:hAnsi="Times New Roman"/>
          <w:sz w:val="24"/>
          <w:szCs w:val="24"/>
          <w:highlight w:val="white"/>
          <w:rtl w:val="0"/>
        </w:rPr>
        <w:t xml:space="preserve"> 2015, № 28, ст. 250.</w:t>
      </w:r>
      <w:r w:rsidDel="00000000" w:rsidR="00000000" w:rsidRPr="00000000">
        <w:rPr>
          <w:rFonts w:ascii="Times New Roman" w:cs="Times New Roman" w:eastAsia="Times New Roman" w:hAnsi="Times New Roman"/>
          <w:sz w:val="24"/>
          <w:szCs w:val="24"/>
          <w:rtl w:val="0"/>
        </w:rPr>
        <w:t xml:space="preserve"> URL: </w:t>
      </w:r>
      <w:hyperlink r:id="rId51">
        <w:r w:rsidDel="00000000" w:rsidR="00000000" w:rsidRPr="00000000">
          <w:rPr>
            <w:rFonts w:ascii="Times New Roman" w:cs="Times New Roman" w:eastAsia="Times New Roman" w:hAnsi="Times New Roman"/>
            <w:color w:val="1155cc"/>
            <w:sz w:val="24"/>
            <w:szCs w:val="24"/>
            <w:u w:val="single"/>
            <w:rtl w:val="0"/>
          </w:rPr>
          <w:t xml:space="preserve">https://zakon.rada.gov.ua/laws/show/389-19#Text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Професійний стандарт за професіями «Вчитель початкових класів закладу загальної середньої освіти», «Вчитель закладу загальної середньої освіти», «Вчитель з початкової освіти (з дипломом молодшого спеціаліста)» : </w:t>
      </w:r>
      <w:r w:rsidDel="00000000" w:rsidR="00000000" w:rsidRPr="00000000">
        <w:rPr>
          <w:rFonts w:ascii="Times New Roman" w:cs="Times New Roman" w:eastAsia="Times New Roman" w:hAnsi="Times New Roman"/>
          <w:sz w:val="24"/>
          <w:szCs w:val="24"/>
          <w:rtl w:val="0"/>
        </w:rPr>
        <w:t xml:space="preserve">наказ Міністерства розвитку економіки, торгівлі та сільського господарства України від </w:t>
      </w:r>
      <w:r w:rsidDel="00000000" w:rsidR="00000000" w:rsidRPr="00000000">
        <w:rPr>
          <w:rFonts w:ascii="Times New Roman" w:cs="Times New Roman" w:eastAsia="Times New Roman" w:hAnsi="Times New Roman"/>
          <w:sz w:val="24"/>
          <w:szCs w:val="24"/>
          <w:highlight w:val="white"/>
          <w:rtl w:val="0"/>
        </w:rPr>
        <w:t xml:space="preserve">23.12.2020 р. № 2736-20</w:t>
      </w:r>
      <w:r w:rsidDel="00000000" w:rsidR="00000000" w:rsidRPr="00000000">
        <w:rPr>
          <w:rFonts w:ascii="Times New Roman" w:cs="Times New Roman" w:eastAsia="Times New Roman" w:hAnsi="Times New Roman"/>
          <w:color w:val="ff0000"/>
          <w:sz w:val="24"/>
          <w:szCs w:val="24"/>
          <w:highlight w:val="white"/>
          <w:rtl w:val="0"/>
        </w:rPr>
        <w:t xml:space="preserve">.</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URL: </w:t>
      </w:r>
      <w:hyperlink r:id="rId52">
        <w:r w:rsidDel="00000000" w:rsidR="00000000" w:rsidRPr="00000000">
          <w:rPr>
            <w:rFonts w:ascii="Times New Roman" w:cs="Times New Roman" w:eastAsia="Times New Roman" w:hAnsi="Times New Roman"/>
            <w:color w:val="1155cc"/>
            <w:sz w:val="24"/>
            <w:szCs w:val="24"/>
            <w:u w:val="single"/>
            <w:rtl w:val="0"/>
          </w:rPr>
          <w:t xml:space="preserve">https://zakon.rada.gov.ua/rada/show/v2736915-20#Text</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5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Пучков І. Використання змішаного навчання при підготовці вчителів початкових класів. </w:t>
      </w:r>
      <w:r w:rsidDel="00000000" w:rsidR="00000000" w:rsidRPr="00000000">
        <w:rPr>
          <w:rFonts w:ascii="Times New Roman" w:cs="Times New Roman" w:eastAsia="Times New Roman" w:hAnsi="Times New Roman"/>
          <w:i w:val="1"/>
          <w:iCs w:val="1"/>
          <w:sz w:val="24"/>
          <w:szCs w:val="24"/>
          <w:rtl w:val="0"/>
        </w:rPr>
        <w:t xml:space="preserve">Вісник університету імені Альфреда Нобеля.</w:t>
      </w:r>
      <w:r w:rsidDel="00000000" w:rsidR="00000000" w:rsidRPr="00000000">
        <w:rPr>
          <w:rFonts w:ascii="Times New Roman" w:cs="Times New Roman" w:eastAsia="Times New Roman" w:hAnsi="Times New Roman"/>
          <w:sz w:val="24"/>
          <w:szCs w:val="24"/>
          <w:rtl w:val="0"/>
        </w:rPr>
        <w:t xml:space="preserve"> Серія «Педагогіка і психологія». Педагогічні науки. 2017. № 1 (13). С. 260-264.</w:t>
      </w:r>
    </w:p>
    <w:p w:rsidR="00000000" w:rsidDel="00000000" w:rsidP="00000000" w:rsidRDefault="00000000" w:rsidRPr="00000000" w14:paraId="0000045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Пітерсон Д. 12 правил життя. Як перемогти хаос/ пер. з англ. Дмитро Кожедуб. 3-тє вид. Київ: Наш формат, 2021. 384 с.</w:t>
      </w:r>
    </w:p>
    <w:p w:rsidR="00000000" w:rsidDel="00000000" w:rsidP="00000000" w:rsidRDefault="00000000" w:rsidRPr="00000000" w14:paraId="0000045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Рашевська Н. Змішане навчання як психолого педагогічна проблема. </w:t>
      </w:r>
      <w:r w:rsidDel="00000000" w:rsidR="00000000" w:rsidRPr="00000000">
        <w:rPr>
          <w:rFonts w:ascii="Times New Roman" w:cs="Times New Roman" w:eastAsia="Times New Roman" w:hAnsi="Times New Roman"/>
          <w:i w:val="1"/>
          <w:iCs w:val="1"/>
          <w:sz w:val="24"/>
          <w:szCs w:val="24"/>
          <w:rtl w:val="0"/>
        </w:rPr>
        <w:t xml:space="preserve">Вісник Черкаського університету</w:t>
      </w:r>
      <w:r w:rsidDel="00000000" w:rsidR="00000000" w:rsidRPr="00000000">
        <w:rPr>
          <w:rFonts w:ascii="Times New Roman" w:cs="Times New Roman" w:eastAsia="Times New Roman" w:hAnsi="Times New Roman"/>
          <w:sz w:val="24"/>
          <w:szCs w:val="24"/>
          <w:rtl w:val="0"/>
        </w:rPr>
        <w:t xml:space="preserve">. Серія «Педагогічні науки». 2010. Вип. 191. Ч. IV. С. 89-96.</w:t>
      </w:r>
    </w:p>
    <w:p w:rsidR="00000000" w:rsidDel="00000000" w:rsidP="00000000" w:rsidRDefault="00000000" w:rsidRPr="00000000" w14:paraId="0000045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Резван О. О. Шляхи вдосконалення професійної рефлексії вчителів проєктних класів «Інтелект України». </w:t>
      </w:r>
      <w:r w:rsidDel="00000000" w:rsidR="00000000" w:rsidRPr="00000000">
        <w:rPr>
          <w:rFonts w:ascii="Times New Roman" w:cs="Times New Roman" w:eastAsia="Times New Roman" w:hAnsi="Times New Roman"/>
          <w:i w:val="1"/>
          <w:iCs w:val="1"/>
          <w:sz w:val="24"/>
          <w:szCs w:val="24"/>
          <w:rtl w:val="0"/>
        </w:rPr>
        <w:t xml:space="preserve">Рідна школа</w:t>
      </w:r>
      <w:r w:rsidDel="00000000" w:rsidR="00000000" w:rsidRPr="00000000">
        <w:rPr>
          <w:rFonts w:ascii="Times New Roman" w:cs="Times New Roman" w:eastAsia="Times New Roman" w:hAnsi="Times New Roman"/>
          <w:sz w:val="24"/>
          <w:szCs w:val="24"/>
          <w:rtl w:val="0"/>
        </w:rPr>
        <w:t xml:space="preserve">. 2016. №4. С. 65-69.</w:t>
      </w:r>
    </w:p>
    <w:p w:rsidR="00000000" w:rsidDel="00000000" w:rsidP="00000000" w:rsidRDefault="00000000" w:rsidRPr="00000000" w14:paraId="0000045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Робінсон К. Школа майбутнього. Революція у вашій школі, що назавжди змінить освіту. / переклад з англ. Г. Лелів. Львів : Літопис, 2016. 258 с.</w:t>
      </w:r>
    </w:p>
    <w:p w:rsidR="00000000" w:rsidDel="00000000" w:rsidP="00000000" w:rsidRDefault="00000000" w:rsidRPr="00000000" w14:paraId="0000045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Сак Т. Індивідуальне оцінювання навчальних досягнень учнів з особливими освітніми потребами в інклюзивному класі: навчальний курс та науково-методичний посібник Київ: СПД-ФО Парашин І., 2011. 101с. URL: </w:t>
      </w:r>
      <w:hyperlink r:id="rId53">
        <w:r w:rsidDel="00000000" w:rsidR="00000000" w:rsidRPr="00000000">
          <w:rPr>
            <w:rFonts w:ascii="Times New Roman" w:cs="Times New Roman" w:eastAsia="Times New Roman" w:hAnsi="Times New Roman"/>
            <w:color w:val="1155cc"/>
            <w:sz w:val="24"/>
            <w:szCs w:val="24"/>
            <w:u w:val="single"/>
            <w:rtl w:val="0"/>
          </w:rPr>
          <w:t xml:space="preserve">https://cutt.ly/lnUhQDL</w:t>
        </w:r>
      </w:hyperlink>
      <w:r w:rsidDel="00000000" w:rsidR="00000000" w:rsidRPr="00000000">
        <w:rPr>
          <w:rtl w:val="0"/>
        </w:rPr>
      </w:r>
    </w:p>
    <w:p w:rsidR="00000000" w:rsidDel="00000000" w:rsidP="00000000" w:rsidRDefault="00000000" w:rsidRPr="00000000" w14:paraId="0000045A">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Самопізнання і самовдосконалення в схемах, формулах, таблицях: навчально-методичний посібник / за загальною редакцією Е. А. Піньковської, Т. В. Черкашиної. Укладач А. В. Аносова. Черкаси: Видавець Чабаненко Ю. А., 2018. 152 с.</w:t>
      </w:r>
    </w:p>
    <w:p w:rsidR="00000000" w:rsidDel="00000000" w:rsidP="00000000" w:rsidRDefault="00000000" w:rsidRPr="00000000" w14:paraId="0000045B">
      <w:pPr>
        <w:widowControl w:val="0"/>
        <w:numPr>
          <w:ilvl w:val="0"/>
          <w:numId w:val="2"/>
        </w:numPr>
        <w:tabs>
          <w:tab w:val="left" w:leader="none" w:pos="851"/>
        </w:tabs>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Санітарний регламент для закладів загальної середньої освіти : наказ МОЗ України від 25.09.2020 №2205, зареєстровано в Міністерстві юстиції України 10.11.2020 за №1111/35394. URL:</w:t>
      </w:r>
      <w:hyperlink r:id="rId54">
        <w:r w:rsidDel="00000000" w:rsidR="00000000" w:rsidRPr="00000000">
          <w:rPr>
            <w:rFonts w:ascii="Times New Roman" w:cs="Times New Roman" w:eastAsia="Times New Roman" w:hAnsi="Times New Roman"/>
            <w:sz w:val="24"/>
            <w:szCs w:val="24"/>
            <w:rtl w:val="0"/>
          </w:rPr>
          <w:t xml:space="preserve"> </w:t>
        </w:r>
      </w:hyperlink>
      <w:hyperlink r:id="rId55">
        <w:r w:rsidDel="00000000" w:rsidR="00000000" w:rsidRPr="00000000">
          <w:rPr>
            <w:rFonts w:ascii="Times New Roman" w:cs="Times New Roman" w:eastAsia="Times New Roman" w:hAnsi="Times New Roman"/>
            <w:color w:val="1155cc"/>
            <w:sz w:val="24"/>
            <w:szCs w:val="24"/>
            <w:u w:val="single"/>
            <w:rtl w:val="0"/>
          </w:rPr>
          <w:t xml:space="preserve">https://zakon.rada.gov.ua/laws/show/z1111-20#Text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Сенчина Н. Г. Формування педагогічної рефлексії учителів гуманітарних спеціальностей у післядипломній освіті : автореф. дис. … канд. пед. наук : 13.00.04. Одеса, 2019. 22 с.</w:t>
      </w:r>
    </w:p>
    <w:p w:rsidR="00000000" w:rsidDel="00000000" w:rsidP="00000000" w:rsidRDefault="00000000" w:rsidRPr="00000000" w14:paraId="0000045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Скиба М. Цінності в школі – від глухої оборони до навігації в незвіданому. Нова українська школа. URL: </w:t>
      </w:r>
      <w:hyperlink r:id="rId56">
        <w:r w:rsidDel="00000000" w:rsidR="00000000" w:rsidRPr="00000000">
          <w:rPr>
            <w:rFonts w:ascii="Times New Roman" w:cs="Times New Roman" w:eastAsia="Times New Roman" w:hAnsi="Times New Roman"/>
            <w:color w:val="1155cc"/>
            <w:sz w:val="24"/>
            <w:szCs w:val="24"/>
            <w:u w:val="single"/>
            <w:rtl w:val="0"/>
          </w:rPr>
          <w:t xml:space="preserve">https://bit.ly/3UrXXnA</w:t>
        </w:r>
      </w:hyperlink>
      <w:r w:rsidDel="00000000" w:rsidR="00000000" w:rsidRPr="00000000">
        <w:rPr>
          <w:rtl w:val="0"/>
        </w:rPr>
      </w:r>
    </w:p>
    <w:p w:rsidR="00000000" w:rsidDel="00000000" w:rsidP="00000000" w:rsidRDefault="00000000" w:rsidRPr="00000000" w14:paraId="0000045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Скидан М.А., Євдін О.М. , Могильниченко В.М., Горіцький О.В., Жихарєв О.П., Крикун О.М. Дії населення в умовах надзвичайних, несприятливих побутових та нестандартних ситуацій: практичний посібник / за заг. редак. М.А. Скидана. Київ: Атіка, 2007. 92 с.</w:t>
      </w:r>
    </w:p>
    <w:p w:rsidR="00000000" w:rsidDel="00000000" w:rsidP="00000000" w:rsidRDefault="00000000" w:rsidRPr="00000000" w14:paraId="0000045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Смагіна Т. М. Зміщення акцентів з hard skills на soft skills в підвищенні професійної компетентності педагогів у системі післядипломної освіти. </w:t>
      </w:r>
      <w:r w:rsidDel="00000000" w:rsidR="00000000" w:rsidRPr="00000000">
        <w:rPr>
          <w:rFonts w:ascii="Times New Roman" w:cs="Times New Roman" w:eastAsia="Times New Roman" w:hAnsi="Times New Roman"/>
          <w:i w:val="1"/>
          <w:iCs w:val="1"/>
          <w:sz w:val="24"/>
          <w:szCs w:val="24"/>
          <w:rtl w:val="0"/>
        </w:rPr>
        <w:t xml:space="preserve">Розвиток професійної компетентності педагогів у системі післядипломної педагогічної освіти регіону: збірник матеріалів конференції. </w:t>
      </w:r>
      <w:r w:rsidDel="00000000" w:rsidR="00000000" w:rsidRPr="00000000">
        <w:rPr>
          <w:rFonts w:ascii="Times New Roman" w:cs="Times New Roman" w:eastAsia="Times New Roman" w:hAnsi="Times New Roman"/>
          <w:sz w:val="24"/>
          <w:szCs w:val="24"/>
          <w:rtl w:val="0"/>
        </w:rPr>
        <w:t xml:space="preserve">Житомир, 2017. C. 21-29.</w:t>
      </w:r>
    </w:p>
    <w:p w:rsidR="00000000" w:rsidDel="00000000" w:rsidP="00000000" w:rsidRDefault="00000000" w:rsidRPr="00000000" w14:paraId="00000460">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Ставкова С. До питання вивчення та використання супервізії як соціальної технології. </w:t>
      </w:r>
      <w:r w:rsidDel="00000000" w:rsidR="00000000" w:rsidRPr="00000000">
        <w:rPr>
          <w:rFonts w:ascii="Times New Roman" w:cs="Times New Roman" w:eastAsia="Times New Roman" w:hAnsi="Times New Roman"/>
          <w:i w:val="1"/>
          <w:iCs w:val="1"/>
          <w:sz w:val="24"/>
          <w:szCs w:val="24"/>
          <w:rtl w:val="0"/>
        </w:rPr>
        <w:t xml:space="preserve">Педагогіка і психологія професійної освіти</w:t>
      </w:r>
      <w:r w:rsidDel="00000000" w:rsidR="00000000" w:rsidRPr="00000000">
        <w:rPr>
          <w:rFonts w:ascii="Times New Roman" w:cs="Times New Roman" w:eastAsia="Times New Roman" w:hAnsi="Times New Roman"/>
          <w:sz w:val="24"/>
          <w:szCs w:val="24"/>
          <w:rtl w:val="0"/>
        </w:rPr>
        <w:t xml:space="preserve">. 2016. № 3. С. 178-190.</w:t>
      </w:r>
    </w:p>
    <w:p w:rsidR="00000000" w:rsidDel="00000000" w:rsidP="00000000" w:rsidRDefault="00000000" w:rsidRPr="00000000" w14:paraId="00000461">
      <w:pPr>
        <w:widowControl w:val="0"/>
        <w:numPr>
          <w:ilvl w:val="0"/>
          <w:numId w:val="2"/>
        </w:numPr>
        <w:shd w:fill="ffffff" w:val="clea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Степаненко О.О. Обґрунтування поняття «тьютор» у освітньо-дослідницькому просторі. </w:t>
      </w:r>
      <w:r w:rsidDel="00000000" w:rsidR="00000000" w:rsidRPr="00000000">
        <w:rPr>
          <w:rFonts w:ascii="Times New Roman" w:cs="Times New Roman" w:eastAsia="Times New Roman" w:hAnsi="Times New Roman"/>
          <w:i w:val="1"/>
          <w:iCs w:val="1"/>
          <w:sz w:val="24"/>
          <w:szCs w:val="24"/>
          <w:rtl w:val="0"/>
        </w:rPr>
        <w:t xml:space="preserve">Педагогічні науки,</w:t>
      </w:r>
      <w:r w:rsidDel="00000000" w:rsidR="00000000" w:rsidRPr="00000000">
        <w:rPr>
          <w:rFonts w:ascii="Times New Roman" w:cs="Times New Roman" w:eastAsia="Times New Roman" w:hAnsi="Times New Roman"/>
          <w:sz w:val="24"/>
          <w:szCs w:val="24"/>
          <w:rtl w:val="0"/>
        </w:rPr>
        <w:t xml:space="preserve"> 2018. С. 198-204.</w:t>
      </w:r>
    </w:p>
    <w:p w:rsidR="00000000" w:rsidDel="00000000" w:rsidP="00000000" w:rsidRDefault="00000000" w:rsidRPr="00000000" w14:paraId="0000046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Степико М. Т. Українська ідентичність: феномен і засади формування : монографія. Київ : НІСД, 2011. 336 с. URL: </w:t>
      </w:r>
      <w:hyperlink r:id="rId57">
        <w:r w:rsidDel="00000000" w:rsidR="00000000" w:rsidRPr="00000000">
          <w:rPr>
            <w:rFonts w:ascii="Times New Roman" w:cs="Times New Roman" w:eastAsia="Times New Roman" w:hAnsi="Times New Roman"/>
            <w:color w:val="1155cc"/>
            <w:sz w:val="24"/>
            <w:szCs w:val="24"/>
            <w:u w:val="single"/>
            <w:rtl w:val="0"/>
          </w:rPr>
          <w:t xml:space="preserve">https://bit.ly/3uQpcxT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Стрельніков В. Ю. Роль емоційного інтелекту у забезпеченні здоров'я людини. </w:t>
      </w:r>
      <w:r w:rsidDel="00000000" w:rsidR="00000000" w:rsidRPr="00000000">
        <w:rPr>
          <w:rFonts w:ascii="Times New Roman" w:cs="Times New Roman" w:eastAsia="Times New Roman" w:hAnsi="Times New Roman"/>
          <w:i w:val="1"/>
          <w:iCs w:val="1"/>
          <w:sz w:val="24"/>
          <w:szCs w:val="24"/>
          <w:rtl w:val="0"/>
        </w:rPr>
        <w:t xml:space="preserve">Постметодика,</w:t>
      </w:r>
      <w:r w:rsidDel="00000000" w:rsidR="00000000" w:rsidRPr="00000000">
        <w:rPr>
          <w:rFonts w:ascii="Times New Roman" w:cs="Times New Roman" w:eastAsia="Times New Roman" w:hAnsi="Times New Roman"/>
          <w:sz w:val="24"/>
          <w:szCs w:val="24"/>
          <w:rtl w:val="0"/>
        </w:rPr>
        <w:t xml:space="preserve"> 2010. № (6)97. С. 15-21.</w:t>
      </w:r>
    </w:p>
    <w:p w:rsidR="00000000" w:rsidDel="00000000" w:rsidP="00000000" w:rsidRDefault="00000000" w:rsidRPr="00000000" w14:paraId="0000046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Стіл Дж., Мередіт К., Темпл Ч. Методична система «Розвиток критичного мислення у навчанні різних предметів»: Підготовлено для проекту «Читання та письмо для розвитку критичного мислення» / Науково-методичний центр розвитку критичного та образного мислення «Інтелект». Київ: Міленіум, 2001. 104 с.</w:t>
      </w:r>
    </w:p>
    <w:p w:rsidR="00000000" w:rsidDel="00000000" w:rsidP="00000000" w:rsidRDefault="00000000" w:rsidRPr="00000000" w14:paraId="0000046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Супервізія: професійна підтримка і професійний розвиток педагогів : порадник для супервізорів (наставників). USAID, 2018. 60 с.</w:t>
      </w:r>
    </w:p>
    <w:p w:rsidR="00000000" w:rsidDel="00000000" w:rsidP="00000000" w:rsidRDefault="00000000" w:rsidRPr="00000000" w14:paraId="00000466">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Супрунець Т. А. Аксіоматичні ядра головних соціологічних підходів стосовно довіри та довірчих відносин. </w:t>
      </w:r>
      <w:r w:rsidDel="00000000" w:rsidR="00000000" w:rsidRPr="00000000">
        <w:rPr>
          <w:rFonts w:ascii="Times New Roman" w:cs="Times New Roman" w:eastAsia="Times New Roman" w:hAnsi="Times New Roman"/>
          <w:i w:val="1"/>
          <w:iCs w:val="1"/>
          <w:sz w:val="24"/>
          <w:szCs w:val="24"/>
          <w:rtl w:val="0"/>
        </w:rPr>
        <w:t xml:space="preserve">Міжнародний науковий форум : соціологія, психологія, педагогіка, менеджмент.</w:t>
      </w:r>
      <w:r w:rsidDel="00000000" w:rsidR="00000000" w:rsidRPr="00000000">
        <w:rPr>
          <w:rFonts w:ascii="Times New Roman" w:cs="Times New Roman" w:eastAsia="Times New Roman" w:hAnsi="Times New Roman"/>
          <w:sz w:val="24"/>
          <w:szCs w:val="24"/>
          <w:rtl w:val="0"/>
        </w:rPr>
        <w:t xml:space="preserve"> 2013. Вип. 13.С. 43-55.</w:t>
      </w:r>
    </w:p>
    <w:p w:rsidR="00000000" w:rsidDel="00000000" w:rsidP="00000000" w:rsidRDefault="00000000" w:rsidRPr="00000000" w14:paraId="0000046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Сікора Я. Інтеграція електронного навчання і дистанційних освітніх технологій в навчальний процес ВНЗ. </w:t>
      </w:r>
      <w:r w:rsidDel="00000000" w:rsidR="00000000" w:rsidRPr="00000000">
        <w:rPr>
          <w:rFonts w:ascii="Times New Roman" w:cs="Times New Roman" w:eastAsia="Times New Roman" w:hAnsi="Times New Roman"/>
          <w:i w:val="1"/>
          <w:iCs w:val="1"/>
          <w:sz w:val="24"/>
          <w:szCs w:val="24"/>
          <w:rtl w:val="0"/>
        </w:rPr>
        <w:t xml:space="preserve">Актуальні питання сучасної інформатики</w:t>
      </w:r>
      <w:r w:rsidDel="00000000" w:rsidR="00000000" w:rsidRPr="00000000">
        <w:rPr>
          <w:rFonts w:ascii="Times New Roman" w:cs="Times New Roman" w:eastAsia="Times New Roman" w:hAnsi="Times New Roman"/>
          <w:sz w:val="24"/>
          <w:szCs w:val="24"/>
          <w:rtl w:val="0"/>
        </w:rPr>
        <w:t xml:space="preserve">. № 3. С. 92-95.</w:t>
      </w:r>
    </w:p>
    <w:p w:rsidR="00000000" w:rsidDel="00000000" w:rsidP="00000000" w:rsidRDefault="00000000" w:rsidRPr="00000000" w14:paraId="0000046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Теорія та практика змішаного навчання : монографія / В. Кухаренко та ін. ; за ред. В. Кухаренка. Харків : Міськдрук, 2016. 284 с.</w:t>
      </w:r>
    </w:p>
    <w:p w:rsidR="00000000" w:rsidDel="00000000" w:rsidP="00000000" w:rsidRDefault="00000000" w:rsidRPr="00000000" w14:paraId="00000469">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Технології професійного розвитку педагогів: методичний порадник .⁄ Упорядники: Тамара Михайлівна Сорочан, Марина Іванівна Скрипник; навч.-метод. посіб.; Держ. вищ. навч. зал. «Ун-т менедж. освіти». Київ, 2016.  231 с. URL: </w:t>
      </w:r>
      <w:hyperlink r:id="rId58">
        <w:r w:rsidDel="00000000" w:rsidR="00000000" w:rsidRPr="00000000">
          <w:rPr>
            <w:rFonts w:ascii="Times New Roman" w:cs="Times New Roman" w:eastAsia="Times New Roman" w:hAnsi="Times New Roman"/>
            <w:color w:val="1155cc"/>
            <w:sz w:val="24"/>
            <w:szCs w:val="24"/>
            <w:u w:val="single"/>
            <w:rtl w:val="0"/>
          </w:rPr>
          <w:t xml:space="preserve">https://bit.ly/3j19Fso</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A">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Технології розвитку критичного мислення учнів / Кроуфорд А., Саул В., Метьюз С., Макінстер Д. / Наук. ред., передм. О.І.Пометун. Київ: Плеяди, 2006. 220 с.</w:t>
      </w:r>
    </w:p>
    <w:p w:rsidR="00000000" w:rsidDel="00000000" w:rsidP="00000000" w:rsidRDefault="00000000" w:rsidRPr="00000000" w14:paraId="0000046B">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Тимошко Г.М. Управління формуванням професійного здоров’я педагогів. </w:t>
      </w:r>
      <w:r w:rsidDel="00000000" w:rsidR="00000000" w:rsidRPr="00000000">
        <w:rPr>
          <w:rFonts w:ascii="Times New Roman" w:cs="Times New Roman" w:eastAsia="Times New Roman" w:hAnsi="Times New Roman"/>
          <w:i w:val="1"/>
          <w:iCs w:val="1"/>
          <w:sz w:val="24"/>
          <w:szCs w:val="24"/>
          <w:rtl w:val="0"/>
        </w:rPr>
        <w:t xml:space="preserve">Проблеми освіти: </w:t>
      </w:r>
      <w:r w:rsidDel="00000000" w:rsidR="00000000" w:rsidRPr="00000000">
        <w:rPr>
          <w:rFonts w:ascii="Times New Roman" w:cs="Times New Roman" w:eastAsia="Times New Roman" w:hAnsi="Times New Roman"/>
          <w:sz w:val="24"/>
          <w:szCs w:val="24"/>
          <w:rtl w:val="0"/>
        </w:rPr>
        <w:t xml:space="preserve">Наук.-метод. зб. / Інститут інноваційних технологій і змісту освіти МОН України. Київ, 2015. Вип. 83. Част. 2. 224 с. С.102-107.</w:t>
      </w:r>
    </w:p>
    <w:p w:rsidR="00000000" w:rsidDel="00000000" w:rsidP="00000000" w:rsidRDefault="00000000" w:rsidRPr="00000000" w14:paraId="0000046C">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Типова програма підвищення кваліфікації педагогічних працівників з розвитку цифрової компетентності : наказ МОН України від 10.12.2021 №1340. URL:</w:t>
      </w:r>
      <w:hyperlink r:id="rId59">
        <w:r w:rsidDel="00000000" w:rsidR="00000000" w:rsidRPr="00000000">
          <w:rPr>
            <w:rFonts w:ascii="Times New Roman" w:cs="Times New Roman" w:eastAsia="Times New Roman" w:hAnsi="Times New Roman"/>
            <w:sz w:val="24"/>
            <w:szCs w:val="24"/>
            <w:rtl w:val="0"/>
          </w:rPr>
          <w:t xml:space="preserve"> </w:t>
        </w:r>
      </w:hyperlink>
      <w:hyperlink r:id="rId60">
        <w:r w:rsidDel="00000000" w:rsidR="00000000" w:rsidRPr="00000000">
          <w:rPr>
            <w:rFonts w:ascii="Times New Roman" w:cs="Times New Roman" w:eastAsia="Times New Roman" w:hAnsi="Times New Roman"/>
            <w:color w:val="1155cc"/>
            <w:sz w:val="24"/>
            <w:szCs w:val="24"/>
            <w:u w:val="single"/>
            <w:rtl w:val="0"/>
          </w:rPr>
          <w:t xml:space="preserve">https://bit.ly/3XRhd0W</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46D">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Типове положення про проведення супервізії впровадження Концепції «Нова українська школа» / уклад. : Клокар Н.І., Нікулочкіна О.В., Київ, 2018. 6 с.</w:t>
      </w:r>
    </w:p>
    <w:p w:rsidR="00000000" w:rsidDel="00000000" w:rsidP="00000000" w:rsidRDefault="00000000" w:rsidRPr="00000000" w14:paraId="0000046E">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Типові освітні програми. URL:</w:t>
      </w:r>
      <w:hyperlink r:id="rId61">
        <w:r w:rsidDel="00000000" w:rsidR="00000000" w:rsidRPr="00000000">
          <w:rPr>
            <w:rFonts w:ascii="Times New Roman" w:cs="Times New Roman" w:eastAsia="Times New Roman" w:hAnsi="Times New Roman"/>
            <w:sz w:val="24"/>
            <w:szCs w:val="24"/>
            <w:rtl w:val="0"/>
          </w:rPr>
          <w:t xml:space="preserve"> </w:t>
        </w:r>
      </w:hyperlink>
      <w:hyperlink r:id="rId62">
        <w:r w:rsidDel="00000000" w:rsidR="00000000" w:rsidRPr="00000000">
          <w:rPr>
            <w:rFonts w:ascii="Times New Roman" w:cs="Times New Roman" w:eastAsia="Times New Roman" w:hAnsi="Times New Roman"/>
            <w:color w:val="1155cc"/>
            <w:sz w:val="24"/>
            <w:szCs w:val="24"/>
            <w:u w:val="single"/>
            <w:rtl w:val="0"/>
          </w:rPr>
          <w:t xml:space="preserve">https://bit.ly/3EW5dlM</w:t>
        </w:r>
      </w:hyperlink>
      <w:r w:rsidDel="00000000" w:rsidR="00000000" w:rsidRPr="00000000">
        <w:rPr>
          <w:rFonts w:ascii="Times New Roman" w:cs="Times New Roman" w:eastAsia="Times New Roman" w:hAnsi="Times New Roman"/>
          <w:color w:val="0000ff"/>
          <w:sz w:val="24"/>
          <w:szCs w:val="24"/>
          <w:u w:val="single"/>
          <w:rtl w:val="0"/>
        </w:rPr>
        <w:t xml:space="preserve"> </w:t>
      </w:r>
    </w:p>
    <w:p w:rsidR="00000000" w:rsidDel="00000000" w:rsidP="00000000" w:rsidRDefault="00000000" w:rsidRPr="00000000" w14:paraId="0000046F">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Удовицька Т. А. «Кліпове мислення» молоді: особливості прояву у процесі навчання (до постановки проблеми). </w:t>
      </w:r>
      <w:r w:rsidDel="00000000" w:rsidR="00000000" w:rsidRPr="00000000">
        <w:rPr>
          <w:rFonts w:ascii="Times New Roman" w:cs="Times New Roman" w:eastAsia="Times New Roman" w:hAnsi="Times New Roman"/>
          <w:i w:val="1"/>
          <w:iCs w:val="1"/>
          <w:sz w:val="24"/>
          <w:szCs w:val="24"/>
          <w:rtl w:val="0"/>
        </w:rPr>
        <w:t xml:space="preserve">Вища освіта України : теорет. і наук.-метод. часопис</w:t>
      </w:r>
      <w:r w:rsidDel="00000000" w:rsidR="00000000" w:rsidRPr="00000000">
        <w:rPr>
          <w:rFonts w:ascii="Times New Roman" w:cs="Times New Roman" w:eastAsia="Times New Roman" w:hAnsi="Times New Roman"/>
          <w:sz w:val="24"/>
          <w:szCs w:val="24"/>
          <w:rtl w:val="0"/>
        </w:rPr>
        <w:t xml:space="preserve">. Вип. 31. Т. VIII (50). Інститут вищої освіти НАПН України, 2013. С. 407-416.</w:t>
      </w:r>
    </w:p>
    <w:p w:rsidR="00000000" w:rsidDel="00000000" w:rsidP="00000000" w:rsidRDefault="00000000" w:rsidRPr="00000000" w14:paraId="00000470">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Урок, що розвиває критичне мислення. 70 методів в одній книзі: навч.-метод. посіб. / О.І. Пометун. Київ, 2020. 104 с.</w:t>
      </w:r>
    </w:p>
    <w:p w:rsidR="00000000" w:rsidDel="00000000" w:rsidP="00000000" w:rsidRDefault="00000000" w:rsidRPr="00000000" w14:paraId="00000471">
      <w:pPr>
        <w:widowControl w:val="0"/>
        <w:numPr>
          <w:ilvl w:val="0"/>
          <w:numId w:val="2"/>
        </w:numPr>
        <w:shd w:fill="ffffff" w:val="clea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Фісун О. В. Педагогічна фасилітація як багатозначний феномен. Зб. наук. праць Харківського національного педагогічного університету імені Г. С.Сковороди. </w:t>
      </w:r>
      <w:r w:rsidDel="00000000" w:rsidR="00000000" w:rsidRPr="00000000">
        <w:rPr>
          <w:rFonts w:ascii="Times New Roman" w:cs="Times New Roman" w:eastAsia="Times New Roman" w:hAnsi="Times New Roman"/>
          <w:i w:val="1"/>
          <w:iCs w:val="1"/>
          <w:sz w:val="24"/>
          <w:szCs w:val="24"/>
          <w:rtl w:val="0"/>
        </w:rPr>
        <w:t xml:space="preserve">«Засоби навчальної та науково-дослідної роботи</w:t>
      </w:r>
      <w:r w:rsidDel="00000000" w:rsidR="00000000" w:rsidRPr="00000000">
        <w:rPr>
          <w:rFonts w:ascii="Times New Roman" w:cs="Times New Roman" w:eastAsia="Times New Roman" w:hAnsi="Times New Roman"/>
          <w:sz w:val="24"/>
          <w:szCs w:val="24"/>
          <w:rtl w:val="0"/>
        </w:rPr>
        <w:t xml:space="preserve">», 2010. Вип. 34. С.133-139.</w:t>
      </w:r>
    </w:p>
    <w:p w:rsidR="00000000" w:rsidDel="00000000" w:rsidP="00000000" w:rsidRDefault="00000000" w:rsidRPr="00000000" w14:paraId="00000472">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Цуркан Т. Г., Красій Н. Б. Шлях до успіху особистості – через проблемне навчання. </w:t>
      </w:r>
      <w:r w:rsidDel="00000000" w:rsidR="00000000" w:rsidRPr="00000000">
        <w:rPr>
          <w:rFonts w:ascii="Times New Roman" w:cs="Times New Roman" w:eastAsia="Times New Roman" w:hAnsi="Times New Roman"/>
          <w:i w:val="1"/>
          <w:iCs w:val="1"/>
          <w:sz w:val="24"/>
          <w:szCs w:val="24"/>
          <w:rtl w:val="0"/>
        </w:rPr>
        <w:t xml:space="preserve">Педагогічні науки: теорія, історія, інноваційні технології</w:t>
      </w:r>
      <w:r w:rsidDel="00000000" w:rsidR="00000000" w:rsidRPr="00000000">
        <w:rPr>
          <w:rFonts w:ascii="Times New Roman" w:cs="Times New Roman" w:eastAsia="Times New Roman" w:hAnsi="Times New Roman"/>
          <w:sz w:val="24"/>
          <w:szCs w:val="24"/>
          <w:rtl w:val="0"/>
        </w:rPr>
        <w:t xml:space="preserve">. 2015. № 10 (54). С. 313-318.</w:t>
      </w:r>
    </w:p>
    <w:p w:rsidR="00000000" w:rsidDel="00000000" w:rsidP="00000000" w:rsidRDefault="00000000" w:rsidRPr="00000000" w14:paraId="00000473">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Чепіль М. М., Дудник Н. З. Педагогічні технології. Навч. посіб. Київ : Академвидання, 2012. 224 с.</w:t>
      </w:r>
    </w:p>
    <w:p w:rsidR="00000000" w:rsidDel="00000000" w:rsidP="00000000" w:rsidRDefault="00000000" w:rsidRPr="00000000" w14:paraId="00000474">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Черкашина Т. В. Сучасні педагогічні практики: педагогічна система самопізнання і особистісно-професійного самовдосконалення: навчально-методичний посібник : для педагогічних працівників. Черкаси : Видавець Чабаненко Ю. А., 2019. 162 с.</w:t>
      </w:r>
    </w:p>
    <w:p w:rsidR="00000000" w:rsidDel="00000000" w:rsidP="00000000" w:rsidRDefault="00000000" w:rsidRPr="00000000" w14:paraId="00000475">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Чернявська А. Емоційний інтелект – запорука успішного навчання. </w:t>
      </w:r>
      <w:r w:rsidDel="00000000" w:rsidR="00000000" w:rsidRPr="00000000">
        <w:rPr>
          <w:rFonts w:ascii="Times New Roman" w:cs="Times New Roman" w:eastAsia="Times New Roman" w:hAnsi="Times New Roman"/>
          <w:i w:val="1"/>
          <w:iCs w:val="1"/>
          <w:sz w:val="24"/>
          <w:szCs w:val="24"/>
          <w:rtl w:val="0"/>
        </w:rPr>
        <w:t xml:space="preserve">Молодь і ринок,</w:t>
      </w:r>
      <w:r w:rsidDel="00000000" w:rsidR="00000000" w:rsidRPr="00000000">
        <w:rPr>
          <w:rFonts w:ascii="Times New Roman" w:cs="Times New Roman" w:eastAsia="Times New Roman" w:hAnsi="Times New Roman"/>
          <w:sz w:val="24"/>
          <w:szCs w:val="24"/>
          <w:rtl w:val="0"/>
        </w:rPr>
        <w:t xml:space="preserve"> 2012. № 12. С. 136-139.</w:t>
      </w:r>
    </w:p>
    <w:p w:rsidR="00000000" w:rsidDel="00000000" w:rsidP="00000000" w:rsidRDefault="00000000" w:rsidRPr="00000000" w14:paraId="00000476">
      <w:pPr>
        <w:widowControl w:val="0"/>
        <w:numPr>
          <w:ilvl w:val="0"/>
          <w:numId w:val="2"/>
        </w:numPr>
        <w:shd w:fill="ffffff" w:val="clea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Швець, Т. Тьюторські компетенції, або Чому не кожний вчитель може стати тьютором. 2018. URL:</w:t>
      </w:r>
      <w:hyperlink r:id="rId63">
        <w:r w:rsidDel="00000000" w:rsidR="00000000" w:rsidRPr="00000000">
          <w:rPr>
            <w:rFonts w:ascii="Times New Roman" w:cs="Times New Roman" w:eastAsia="Times New Roman" w:hAnsi="Times New Roman"/>
            <w:sz w:val="24"/>
            <w:szCs w:val="24"/>
            <w:rtl w:val="0"/>
          </w:rPr>
          <w:t xml:space="preserve"> </w:t>
        </w:r>
      </w:hyperlink>
      <w:hyperlink r:id="rId64">
        <w:r w:rsidDel="00000000" w:rsidR="00000000" w:rsidRPr="00000000">
          <w:rPr>
            <w:rFonts w:ascii="Times New Roman" w:cs="Times New Roman" w:eastAsia="Times New Roman" w:hAnsi="Times New Roman"/>
            <w:color w:val="1155cc"/>
            <w:sz w:val="24"/>
            <w:szCs w:val="24"/>
            <w:u w:val="single"/>
            <w:rtl w:val="0"/>
          </w:rPr>
          <w:t xml:space="preserve">https://bit.ly/3irvxgm</w:t>
        </w:r>
      </w:hyperlink>
      <w:r w:rsidDel="00000000" w:rsidR="00000000" w:rsidRPr="00000000">
        <w:rPr>
          <w:rFonts w:ascii="Times New Roman" w:cs="Times New Roman" w:eastAsia="Times New Roman" w:hAnsi="Times New Roman"/>
          <w:color w:val="007ab2"/>
          <w:sz w:val="24"/>
          <w:szCs w:val="24"/>
          <w:u w:val="single"/>
          <w:rtl w:val="0"/>
        </w:rPr>
        <w:t xml:space="preserve"> </w:t>
      </w:r>
    </w:p>
    <w:p w:rsidR="00000000" w:rsidDel="00000000" w:rsidP="00000000" w:rsidRDefault="00000000" w:rsidRPr="00000000" w14:paraId="00000477">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Шлейхер А. Найкращий клас у світі: як створити освітню систему 21-го століття / Переклала з анг. Ганна Лелів. Львів: Літопис, 2018. 296 с.</w:t>
      </w:r>
    </w:p>
    <w:p w:rsidR="00000000" w:rsidDel="00000000" w:rsidP="00000000" w:rsidRDefault="00000000" w:rsidRPr="00000000" w14:paraId="00000478">
      <w:pPr>
        <w:widowControl w:val="0"/>
        <w:numPr>
          <w:ilvl w:val="0"/>
          <w:numId w:val="2"/>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Шуневич О. М. Фасилітативний підхід як умова трансформаційного навчання вчителів у післядипломній освіті. </w:t>
      </w:r>
      <w:r w:rsidDel="00000000" w:rsidR="00000000" w:rsidRPr="00000000">
        <w:rPr>
          <w:rFonts w:ascii="Times New Roman" w:cs="Times New Roman" w:eastAsia="Times New Roman" w:hAnsi="Times New Roman"/>
          <w:i w:val="1"/>
          <w:iCs w:val="1"/>
          <w:sz w:val="24"/>
          <w:szCs w:val="24"/>
          <w:rtl w:val="0"/>
        </w:rPr>
        <w:t xml:space="preserve">Суспільні дисципліни як засіб формування цивілізаційної компетентності здобувачів освіти: Матеріали І Всеукраїнської заочної науково-практичної конференції.</w:t>
      </w:r>
      <w:r w:rsidDel="00000000" w:rsidR="00000000" w:rsidRPr="00000000">
        <w:rPr>
          <w:rFonts w:ascii="Times New Roman" w:cs="Times New Roman" w:eastAsia="Times New Roman" w:hAnsi="Times New Roman"/>
          <w:sz w:val="24"/>
          <w:szCs w:val="24"/>
          <w:rtl w:val="0"/>
        </w:rPr>
        <w:t xml:space="preserve"> Рівне, 2018. С. 219-224.</w:t>
      </w:r>
      <w:r w:rsidDel="00000000" w:rsidR="00000000" w:rsidRPr="00000000">
        <w:rPr>
          <w:rtl w:val="0"/>
        </w:rPr>
      </w:r>
    </w:p>
    <w:sectPr>
      <w:headerReference r:id="rId65" w:type="default"/>
      <w:headerReference r:id="rId66" w:type="first"/>
      <w:footerReference r:id="rId67" w:type="first"/>
      <w:pgSz w:h="16838" w:w="11906" w:orient="portrait"/>
      <w:pgMar w:bottom="1133" w:top="1133" w:left="1700" w:right="566"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9">
    <w:pPr>
      <w:spacing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bit.ly/3EWB2eB" TargetMode="External"/><Relationship Id="rId42" Type="http://schemas.openxmlformats.org/officeDocument/2006/relationships/hyperlink" Target="https://zakon.rada.gov.ua/rada/show/v0527729-22#Text" TargetMode="External"/><Relationship Id="rId41" Type="http://schemas.openxmlformats.org/officeDocument/2006/relationships/hyperlink" Target="https://zakon.rada.gov.ua/rada/show/v0527729-22#Text" TargetMode="External"/><Relationship Id="rId44" Type="http://schemas.openxmlformats.org/officeDocument/2006/relationships/hyperlink" Target="https://zakon.rada.gov.ua/laws/show/4004-12#Text" TargetMode="External"/><Relationship Id="rId43" Type="http://schemas.openxmlformats.org/officeDocument/2006/relationships/hyperlink" Target="https://zakon.rada.gov.ua/laws/show/800-2019-%D0%BF#Text" TargetMode="External"/><Relationship Id="rId46" Type="http://schemas.openxmlformats.org/officeDocument/2006/relationships/hyperlink" Target="https://zakon.rada.gov.ua/laws/show/11-2014-%D0%BF#Text" TargetMode="External"/><Relationship Id="rId45" Type="http://schemas.openxmlformats.org/officeDocument/2006/relationships/hyperlink" Target="https://zakon.rada.gov.ua/laws/show/733-2017-%D0%BF#Tex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oipopp.ed-sp.net/?q=node/52681" TargetMode="External"/><Relationship Id="rId48" Type="http://schemas.openxmlformats.org/officeDocument/2006/relationships/hyperlink" Target="https://zakon.rada.gov.ua/laws/show/2145-19#Text" TargetMode="External"/><Relationship Id="rId47" Type="http://schemas.openxmlformats.org/officeDocument/2006/relationships/hyperlink" Target="https://zakon.rada.gov.ua/laws/show/2245-14#Text" TargetMode="External"/><Relationship Id="rId49" Type="http://schemas.openxmlformats.org/officeDocument/2006/relationships/hyperlink" Target="https://zakon.rada.kov.ua/laws/show/463-20/Tcx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oipopp.ed-sp.net" TargetMode="External"/><Relationship Id="rId8" Type="http://schemas.openxmlformats.org/officeDocument/2006/relationships/hyperlink" Target="mailto:oipopp@ukr.net" TargetMode="External"/><Relationship Id="rId31" Type="http://schemas.openxmlformats.org/officeDocument/2006/relationships/hyperlink" Target="https://imzo.gov.ua/model-ni-navchal-ni-prohramy/" TargetMode="External"/><Relationship Id="rId30" Type="http://schemas.openxmlformats.org/officeDocument/2006/relationships/hyperlink" Target="https://bit.ly/3VVlO0D" TargetMode="External"/><Relationship Id="rId33" Type="http://schemas.openxmlformats.org/officeDocument/2006/relationships/hyperlink" Target="https://openedu.kubg.edu.ua/journal/index.php/openedu/article/view/263" TargetMode="External"/><Relationship Id="rId32" Type="http://schemas.openxmlformats.org/officeDocument/2006/relationships/hyperlink" Target="https://imzo.gov.ua/model-ni-navchal-ni-prohramy/" TargetMode="External"/><Relationship Id="rId35" Type="http://schemas.openxmlformats.org/officeDocument/2006/relationships/hyperlink" Target="https://naurok.com.ua/post/navchalna-kineziologiya-prosta-gimnastika-dlya-mozku" TargetMode="External"/><Relationship Id="rId34" Type="http://schemas.openxmlformats.org/officeDocument/2006/relationships/hyperlink" Target="https://bit.ly/3ineA6B" TargetMode="External"/><Relationship Id="rId37" Type="http://schemas.openxmlformats.org/officeDocument/2006/relationships/hyperlink" Target="http://lviv.medprof.org.ua/uploads/media/2-3.pdf" TargetMode="External"/><Relationship Id="rId36" Type="http://schemas.openxmlformats.org/officeDocument/2006/relationships/hyperlink" Target="https://bit.ly/3XKqdVt" TargetMode="External"/><Relationship Id="rId39" Type="http://schemas.openxmlformats.org/officeDocument/2006/relationships/hyperlink" Target="https://life.pravda.com.ua/columns/2019/11/17/238924%20/" TargetMode="External"/><Relationship Id="rId38" Type="http://schemas.openxmlformats.org/officeDocument/2006/relationships/hyperlink" Target="https://bit.ly/3VVlO0D" TargetMode="External"/><Relationship Id="rId62" Type="http://schemas.openxmlformats.org/officeDocument/2006/relationships/hyperlink" Target="https://bit.ly/3EW5dlM" TargetMode="External"/><Relationship Id="rId61" Type="http://schemas.openxmlformats.org/officeDocument/2006/relationships/hyperlink" Target="https://mon.gov.ua/ua/osvita/zagalna-serednya-osvita/navchannya-ditej-u-specialnih-zakladah-osviti/osvita-ditej-z-osoblivimi-potrebami/navchalni-plany" TargetMode="External"/><Relationship Id="rId20" Type="http://schemas.openxmlformats.org/officeDocument/2006/relationships/hyperlink" Target="http://conf.zippo.net.ua/?p=79" TargetMode="External"/><Relationship Id="rId64" Type="http://schemas.openxmlformats.org/officeDocument/2006/relationships/hyperlink" Target="https://bit.ly/3irvxgm" TargetMode="External"/><Relationship Id="rId63" Type="http://schemas.openxmlformats.org/officeDocument/2006/relationships/hyperlink" Target="https://osvitanova.com.ua/posts/1404-tiutorski-kompetentsii-abo-chomu-ne-kozhnyi-vchytel-mozhe-staty-tiutorom" TargetMode="External"/><Relationship Id="rId22" Type="http://schemas.openxmlformats.org/officeDocument/2006/relationships/hyperlink" Target="https://zakon.rada.gov.ua/laws/show/898-2020-%D0%BF#Text" TargetMode="External"/><Relationship Id="rId66" Type="http://schemas.openxmlformats.org/officeDocument/2006/relationships/header" Target="header2.xml"/><Relationship Id="rId21" Type="http://schemas.openxmlformats.org/officeDocument/2006/relationships/hyperlink" Target="http://conf.zippo.net.ua/?p=79" TargetMode="External"/><Relationship Id="rId65" Type="http://schemas.openxmlformats.org/officeDocument/2006/relationships/header" Target="header1.xml"/><Relationship Id="rId24" Type="http://schemas.openxmlformats.org/officeDocument/2006/relationships/hyperlink" Target="https://www.schoollife.org.ua/pidhody-novoyi-ukrayinskoyi-shkoly-abo-shlyah-do-dytyachogo-sertsya/" TargetMode="External"/><Relationship Id="rId23" Type="http://schemas.openxmlformats.org/officeDocument/2006/relationships/hyperlink" Target="https://bit.ly/3Vm9jeg" TargetMode="External"/><Relationship Id="rId67" Type="http://schemas.openxmlformats.org/officeDocument/2006/relationships/footer" Target="footer1.xml"/><Relationship Id="rId60" Type="http://schemas.openxmlformats.org/officeDocument/2006/relationships/hyperlink" Target="https://bit.ly/3XRhd0W" TargetMode="External"/><Relationship Id="rId26" Type="http://schemas.openxmlformats.org/officeDocument/2006/relationships/hyperlink" Target="http://hardkonovalenko.blogspot.com/2017/03/blog-post.html" TargetMode="External"/><Relationship Id="rId25" Type="http://schemas.openxmlformats.org/officeDocument/2006/relationships/hyperlink" Target="https://bit.ly/3Fjy05x" TargetMode="External"/><Relationship Id="rId28" Type="http://schemas.openxmlformats.org/officeDocument/2006/relationships/hyperlink" Target="https://bit.ly/3Wl5vu3" TargetMode="External"/><Relationship Id="rId27" Type="http://schemas.openxmlformats.org/officeDocument/2006/relationships/hyperlink" Target="https://bit.ly/3UjIRjX" TargetMode="External"/><Relationship Id="rId29" Type="http://schemas.openxmlformats.org/officeDocument/2006/relationships/hyperlink" Target="http://zakon3.rada.gov.ua/laws/show/988-2016-%D1%80" TargetMode="External"/><Relationship Id="rId51" Type="http://schemas.openxmlformats.org/officeDocument/2006/relationships/hyperlink" Target="https://zakon.rada.gov.ua/laws/show/389-19#Text" TargetMode="External"/><Relationship Id="rId50" Type="http://schemas.openxmlformats.org/officeDocument/2006/relationships/hyperlink" Target="https://zakon.rada.gov.ua/laws/show/463-20#Text" TargetMode="External"/><Relationship Id="rId53" Type="http://schemas.openxmlformats.org/officeDocument/2006/relationships/hyperlink" Target="https://cutt.ly/lnUhQDL" TargetMode="External"/><Relationship Id="rId52" Type="http://schemas.openxmlformats.org/officeDocument/2006/relationships/hyperlink" Target="https://zakon.rada.gov.ua/rada/show/v2736915-20#Text" TargetMode="External"/><Relationship Id="rId11" Type="http://schemas.openxmlformats.org/officeDocument/2006/relationships/hyperlink" Target="https://bit.ly/3FQSmDs" TargetMode="External"/><Relationship Id="rId55" Type="http://schemas.openxmlformats.org/officeDocument/2006/relationships/hyperlink" Target="https://zakon.rada.gov.ua/laws/show/z1111-20#Text" TargetMode="External"/><Relationship Id="rId10" Type="http://schemas.openxmlformats.org/officeDocument/2006/relationships/hyperlink" Target="https://bit.ly/3HdpB4S" TargetMode="External"/><Relationship Id="rId54" Type="http://schemas.openxmlformats.org/officeDocument/2006/relationships/hyperlink" Target="https://zakon.rada.gov.ua/laws/show/z1111-20#Text" TargetMode="External"/><Relationship Id="rId13" Type="http://schemas.openxmlformats.org/officeDocument/2006/relationships/hyperlink" Target="https://bit.ly/3YnKDDS" TargetMode="External"/><Relationship Id="rId57" Type="http://schemas.openxmlformats.org/officeDocument/2006/relationships/hyperlink" Target="https://bit.ly/3uQpcxT" TargetMode="External"/><Relationship Id="rId12" Type="http://schemas.openxmlformats.org/officeDocument/2006/relationships/hyperlink" Target="http://zakon2.rada.gov.ua/laws/show/2145-19" TargetMode="External"/><Relationship Id="rId56" Type="http://schemas.openxmlformats.org/officeDocument/2006/relationships/hyperlink" Target="https://bit.ly/3UrXXnA" TargetMode="External"/><Relationship Id="rId15" Type="http://schemas.openxmlformats.org/officeDocument/2006/relationships/hyperlink" Target="https://bit.ly/3YlTGVN" TargetMode="External"/><Relationship Id="rId59" Type="http://schemas.openxmlformats.org/officeDocument/2006/relationships/hyperlink" Target="https://mon.gov.ua/ua/npa/pro-zatverdzhennya-tipovoyi-programi-pidvishennya-kvalifikaciyi-pedagogichnih-pracivnikiv-z-rozvitku-cifrovoyi-kompetentnosti" TargetMode="External"/><Relationship Id="rId14" Type="http://schemas.openxmlformats.org/officeDocument/2006/relationships/hyperlink" Target="http://kpi.ua/1102-7" TargetMode="External"/><Relationship Id="rId58" Type="http://schemas.openxmlformats.org/officeDocument/2006/relationships/hyperlink" Target="https://bit.ly/3j19Fso" TargetMode="External"/><Relationship Id="rId17" Type="http://schemas.openxmlformats.org/officeDocument/2006/relationships/hyperlink" Target="https://bit.ly/3BypwoI" TargetMode="External"/><Relationship Id="rId16" Type="http://schemas.openxmlformats.org/officeDocument/2006/relationships/hyperlink" Target="https://bit.ly/3WgK1Ou" TargetMode="External"/><Relationship Id="rId19" Type="http://schemas.openxmlformats.org/officeDocument/2006/relationships/hyperlink" Target="https://bit.ly/3ERW4L5" TargetMode="External"/><Relationship Id="rId18" Type="http://schemas.openxmlformats.org/officeDocument/2006/relationships/hyperlink" Target="https://uinp.gov.ua/elektronni-vydannya/shlyah-stanovlennya-ukrayinskoyi-identych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