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CEEA" w14:textId="77777777" w:rsidR="009E298B" w:rsidRPr="009E298B" w:rsidRDefault="009E298B" w:rsidP="009E29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0A1F70" w14:textId="77777777" w:rsidR="00106A4C" w:rsidRPr="00513FA9" w:rsidRDefault="00106A4C" w:rsidP="00106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13F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МІНІСТЕРСТВО ОСВІТИ І НАУКИ УКРАЇНИ</w:t>
      </w:r>
    </w:p>
    <w:p w14:paraId="0B64EEAC" w14:textId="77777777" w:rsidR="00106A4C" w:rsidRPr="00513FA9" w:rsidRDefault="00106A4C" w:rsidP="00106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13F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ВОЛИНСЬКИЙ НАЦІОНАЛЬНИЙ УНІВЕРСИТЕТ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513F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ІМЕНІ ЛЕСІ УКРАЇНКИ</w:t>
      </w:r>
    </w:p>
    <w:p w14:paraId="3A24EDF0" w14:textId="77777777" w:rsidR="00106A4C" w:rsidRPr="00513FA9" w:rsidRDefault="00106A4C" w:rsidP="00106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13F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НАВЧАЛЬНО-НАУКОВИЙ ІНСТИТУТ НЕПЕРЕРВНОЇ ОСВІТИ</w:t>
      </w:r>
    </w:p>
    <w:p w14:paraId="35C8E588" w14:textId="77777777" w:rsidR="00106A4C" w:rsidRPr="00513FA9" w:rsidRDefault="00106A4C" w:rsidP="00106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71A67F9" w14:textId="77777777" w:rsidR="00106A4C" w:rsidRPr="00513FA9" w:rsidRDefault="00106A4C" w:rsidP="00106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B13A5EE" w14:textId="77777777" w:rsidR="00106A4C" w:rsidRPr="00513FA9" w:rsidRDefault="00106A4C" w:rsidP="00106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BD179A5" w14:textId="77777777" w:rsidR="00106A4C" w:rsidRDefault="00106A4C" w:rsidP="00C04D08">
      <w:pPr>
        <w:shd w:val="clear" w:color="auto" w:fill="FFFFFF"/>
        <w:spacing w:after="0" w:line="276" w:lineRule="auto"/>
        <w:ind w:left="5040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ЗАТВЕРДЖЕНО</w:t>
      </w:r>
    </w:p>
    <w:p w14:paraId="3E349525" w14:textId="77777777" w:rsidR="00106A4C" w:rsidRDefault="00106A4C" w:rsidP="00C04D08">
      <w:pPr>
        <w:shd w:val="clear" w:color="auto" w:fill="FFFFFF"/>
        <w:spacing w:after="0" w:line="276" w:lineRule="auto"/>
        <w:ind w:left="50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Вченою радою</w:t>
      </w:r>
    </w:p>
    <w:p w14:paraId="024A7CFE" w14:textId="77777777" w:rsidR="00106A4C" w:rsidRDefault="00106A4C" w:rsidP="00C04D08">
      <w:pPr>
        <w:shd w:val="clear" w:color="auto" w:fill="FFFFFF"/>
        <w:spacing w:after="0" w:line="276" w:lineRule="auto"/>
        <w:ind w:left="504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Навчально-наукового інституту неперервної освіти </w:t>
      </w:r>
    </w:p>
    <w:p w14:paraId="7EA9D9DC" w14:textId="6EF08A3B" w:rsidR="00106A4C" w:rsidRPr="00F96654" w:rsidRDefault="00106A4C" w:rsidP="00C04D08">
      <w:pPr>
        <w:shd w:val="clear" w:color="auto" w:fill="FFFFFF"/>
        <w:spacing w:after="0" w:line="276" w:lineRule="auto"/>
        <w:ind w:left="5040" w:right="-4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6654">
        <w:rPr>
          <w:rFonts w:ascii="Times New Roman" w:eastAsia="Times New Roman" w:hAnsi="Times New Roman" w:cs="Times New Roman"/>
          <w:sz w:val="28"/>
          <w:szCs w:val="28"/>
        </w:rPr>
        <w:t>Протокол від 0</w:t>
      </w:r>
      <w:r w:rsidR="00F96654" w:rsidRPr="00F9665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96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654" w:rsidRPr="00F96654">
        <w:rPr>
          <w:rFonts w:ascii="Times New Roman" w:eastAsia="Times New Roman" w:hAnsi="Times New Roman" w:cs="Times New Roman"/>
          <w:sz w:val="28"/>
          <w:szCs w:val="28"/>
        </w:rPr>
        <w:t>березн</w:t>
      </w:r>
      <w:r w:rsidRPr="00F96654">
        <w:rPr>
          <w:rFonts w:ascii="Times New Roman" w:eastAsia="Times New Roman" w:hAnsi="Times New Roman" w:cs="Times New Roman"/>
          <w:sz w:val="28"/>
          <w:szCs w:val="28"/>
        </w:rPr>
        <w:t>я 2026 р. № </w:t>
      </w:r>
      <w:r w:rsidR="00F96654" w:rsidRPr="00F96654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4223B718" w14:textId="77777777" w:rsidR="009E298B" w:rsidRPr="009E298B" w:rsidRDefault="009E298B" w:rsidP="009E29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8394BE" w14:textId="77777777" w:rsidR="009E298B" w:rsidRPr="009E298B" w:rsidRDefault="009E298B" w:rsidP="009E29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177D67" w14:textId="77777777" w:rsidR="009E298B" w:rsidRPr="009E298B" w:rsidRDefault="009E298B" w:rsidP="009E29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B9F8FE" w14:textId="77777777" w:rsidR="009E298B" w:rsidRPr="009E298B" w:rsidRDefault="009E298B" w:rsidP="009E29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39AEC5" w14:textId="668E6033" w:rsidR="009E298B" w:rsidRPr="009E298B" w:rsidRDefault="009E298B" w:rsidP="00C04D0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ПРОГРАМА</w:t>
      </w:r>
    </w:p>
    <w:p w14:paraId="02F283BA" w14:textId="4F2A4598" w:rsidR="009E298B" w:rsidRDefault="009E298B" w:rsidP="00C04D0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підвищення кваліфікації </w:t>
      </w:r>
      <w:r w:rsidR="00C04D08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педагогічних працівників</w:t>
      </w:r>
    </w:p>
    <w:p w14:paraId="29C0F664" w14:textId="77777777" w:rsidR="00C04D08" w:rsidRPr="009E298B" w:rsidRDefault="00C04D08" w:rsidP="00C04D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E298B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Сучасні підходи до навчання географії в Новій українській школі через призму цілей  сталого розвитку</w:t>
      </w:r>
      <w:r w:rsidRPr="009E298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</w:p>
    <w:p w14:paraId="48F7C418" w14:textId="77777777" w:rsidR="00C04D08" w:rsidRPr="009E298B" w:rsidRDefault="00C04D08" w:rsidP="009E29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83F4CD" w14:textId="1FBA8C95" w:rsidR="009E298B" w:rsidRPr="00C04D08" w:rsidRDefault="00C04D08" w:rsidP="00C04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4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Напрям: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4D08">
        <w:rPr>
          <w:rFonts w:ascii="Times New Roman" w:hAnsi="Times New Roman" w:cs="Times New Roman"/>
          <w:b/>
          <w:bCs/>
          <w:sz w:val="28"/>
          <w:szCs w:val="28"/>
        </w:rPr>
        <w:t>Сучасні підходи до навчання в Новій українській школі на рівні базової середньої освіти</w:t>
      </w:r>
    </w:p>
    <w:p w14:paraId="1060635F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00F7AD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C04071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CF1C6D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2E928A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4E468B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81211E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C1F6CB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1344EB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8AD89C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08584A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8695C7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7ACCFD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C9E602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22AC11" w14:textId="174A4376" w:rsidR="00C04D08" w:rsidRDefault="009E298B" w:rsidP="009E2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Луцьк </w:t>
      </w:r>
      <w:r w:rsidR="00C04D08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2026</w:t>
      </w:r>
    </w:p>
    <w:p w14:paraId="08317987" w14:textId="77777777" w:rsidR="00C04D08" w:rsidRDefault="00C04D0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6B9C17EC" w14:textId="77777777" w:rsidR="009E298B" w:rsidRPr="009E298B" w:rsidRDefault="009E298B" w:rsidP="009E2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E88021" w14:textId="31F135CC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Укладачі: 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84DC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4DCE" w:rsidRPr="009E298B">
        <w:rPr>
          <w:rFonts w:ascii="Times New Roman" w:eastAsia="Times New Roman" w:hAnsi="Times New Roman" w:cs="Times New Roman"/>
          <w:sz w:val="28"/>
          <w:szCs w:val="28"/>
        </w:rPr>
        <w:t xml:space="preserve">АЧУК 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84DCE">
        <w:rPr>
          <w:rFonts w:ascii="Times New Roman" w:eastAsia="Times New Roman" w:hAnsi="Times New Roman" w:cs="Times New Roman"/>
          <w:sz w:val="28"/>
          <w:szCs w:val="28"/>
        </w:rPr>
        <w:t>адія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D84DCE">
        <w:rPr>
          <w:rFonts w:ascii="Times New Roman" w:eastAsia="Times New Roman" w:hAnsi="Times New Roman" w:cs="Times New Roman"/>
          <w:sz w:val="28"/>
          <w:szCs w:val="28"/>
        </w:rPr>
        <w:t>ихайлівна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>, кандидат педагогічних наук, доцент, доцент кафедри економічної та соціальної географії ВНУ імені Лесі Українки;</w:t>
      </w:r>
    </w:p>
    <w:p w14:paraId="6A88539E" w14:textId="433E9D2D" w:rsidR="009E298B" w:rsidRPr="009E298B" w:rsidRDefault="00D84DCE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sz w:val="28"/>
          <w:szCs w:val="28"/>
        </w:rPr>
        <w:t>СТЕЛЬМАХ</w:t>
      </w:r>
      <w:r w:rsidR="009E298B" w:rsidRPr="009E298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алентина</w:t>
      </w:r>
      <w:r w:rsidR="009E298B" w:rsidRPr="009E298B">
        <w:rPr>
          <w:rFonts w:ascii="Times New Roman" w:eastAsia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eastAsia="Times New Roman" w:hAnsi="Times New Roman" w:cs="Times New Roman"/>
          <w:sz w:val="28"/>
          <w:szCs w:val="28"/>
        </w:rPr>
        <w:t>ріївна</w:t>
      </w:r>
      <w:r w:rsidR="009E298B" w:rsidRPr="009E298B">
        <w:rPr>
          <w:rFonts w:ascii="Times New Roman" w:eastAsia="Times New Roman" w:hAnsi="Times New Roman" w:cs="Times New Roman"/>
          <w:sz w:val="28"/>
          <w:szCs w:val="28"/>
        </w:rPr>
        <w:t>, кандидат географічних наук, доцент, доцент кафедри фізичної географії ВНУ імені Лесі Українки</w:t>
      </w:r>
    </w:p>
    <w:p w14:paraId="0AFCC83E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9A9EF5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D0EBD4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Напрям підвищення кваліфікації: </w:t>
      </w:r>
      <w:r w:rsidRPr="009E298B">
        <w:rPr>
          <w:rFonts w:ascii="Times New Roman" w:hAnsi="Times New Roman" w:cs="Times New Roman"/>
          <w:sz w:val="28"/>
          <w:szCs w:val="28"/>
        </w:rPr>
        <w:t>Сучасні підходи до навчання в Новій українській школі на рівні базової середньої освіти</w:t>
      </w:r>
    </w:p>
    <w:p w14:paraId="1EC766BC" w14:textId="3BF1AE4B" w:rsidR="00937ECB" w:rsidRPr="009E298B" w:rsidRDefault="00937ECB" w:rsidP="009E298B"/>
    <w:p w14:paraId="54C00A31" w14:textId="0895684C" w:rsidR="009E298B" w:rsidRPr="009E298B" w:rsidRDefault="009E298B" w:rsidP="00B05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>Розроблено на основі типової програми:</w:t>
      </w:r>
      <w:r w:rsidRPr="009E298B">
        <w:rPr>
          <w:rFonts w:ascii="Times New Roman" w:hAnsi="Times New Roman" w:cs="Times New Roman"/>
          <w:sz w:val="28"/>
          <w:szCs w:val="28"/>
        </w:rPr>
        <w:t xml:space="preserve"> Типов</w:t>
      </w:r>
      <w:r w:rsidR="00D84DCE">
        <w:rPr>
          <w:rFonts w:ascii="Times New Roman" w:hAnsi="Times New Roman" w:cs="Times New Roman"/>
          <w:sz w:val="28"/>
          <w:szCs w:val="28"/>
        </w:rPr>
        <w:t>а</w:t>
      </w:r>
      <w:r w:rsidRPr="009E298B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D84DCE">
        <w:rPr>
          <w:rFonts w:ascii="Times New Roman" w:hAnsi="Times New Roman" w:cs="Times New Roman"/>
          <w:sz w:val="28"/>
          <w:szCs w:val="28"/>
        </w:rPr>
        <w:t>а</w:t>
      </w:r>
      <w:r w:rsidRPr="009E298B">
        <w:rPr>
          <w:rFonts w:ascii="Times New Roman" w:hAnsi="Times New Roman" w:cs="Times New Roman"/>
          <w:sz w:val="28"/>
          <w:szCs w:val="28"/>
        </w:rPr>
        <w:t xml:space="preserve"> підвищення кваліфікації вчителів закладів загальної середньої освіти, які впроваджують новий Державний стандарт базової середньої освіти, затверджений наказом Міністерства освіти і науки України від 12 жовтня 2022 року № 904</w:t>
      </w:r>
    </w:p>
    <w:p w14:paraId="0B9B9667" w14:textId="77777777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53DBA8" w14:textId="7C1C1A2D" w:rsidR="009E298B" w:rsidRPr="009E298B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Термін дії програми: 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>з 2026 до 203</w:t>
      </w:r>
      <w:r w:rsidR="009054A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14:paraId="3A1E9E6A" w14:textId="77777777" w:rsidR="009E298B" w:rsidRPr="009E298B" w:rsidRDefault="009E298B" w:rsidP="009E298B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00EF1" w14:textId="77777777" w:rsidR="009E298B" w:rsidRPr="009E298B" w:rsidRDefault="009E298B" w:rsidP="009E298B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3A0380" w14:textId="77777777" w:rsidR="009E298B" w:rsidRPr="009E298B" w:rsidRDefault="009E298B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A51812" w14:textId="77777777" w:rsidR="009E298B" w:rsidRPr="009E298B" w:rsidRDefault="009E298B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3471F6" w14:textId="77777777" w:rsidR="00B05B92" w:rsidRDefault="009E298B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Рецензенти: </w:t>
      </w:r>
      <w:r w:rsidR="00B05B92" w:rsidRPr="009E298B">
        <w:rPr>
          <w:rFonts w:ascii="Times New Roman" w:eastAsia="Times New Roman" w:hAnsi="Times New Roman" w:cs="Times New Roman"/>
          <w:sz w:val="28"/>
          <w:szCs w:val="28"/>
        </w:rPr>
        <w:t>БАРСЬКИЙ Ю</w:t>
      </w:r>
      <w:r w:rsidR="00B05B92">
        <w:rPr>
          <w:rFonts w:ascii="Times New Roman" w:eastAsia="Times New Roman" w:hAnsi="Times New Roman" w:cs="Times New Roman"/>
          <w:sz w:val="28"/>
          <w:szCs w:val="28"/>
        </w:rPr>
        <w:t>рій</w:t>
      </w:r>
      <w:r w:rsidR="00B05B92" w:rsidRPr="009E2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05B92">
        <w:rPr>
          <w:rFonts w:ascii="Times New Roman" w:eastAsia="Times New Roman" w:hAnsi="Times New Roman" w:cs="Times New Roman"/>
          <w:sz w:val="28"/>
          <w:szCs w:val="28"/>
        </w:rPr>
        <w:t>иколайович,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 xml:space="preserve"> доктор економічних наук, професор, професор кафедри економічної та соціальної географії</w:t>
      </w: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 xml:space="preserve">ВНУ імені Лесі Українки; </w:t>
      </w:r>
    </w:p>
    <w:p w14:paraId="5912697B" w14:textId="5240D40E" w:rsidR="009E298B" w:rsidRPr="009E298B" w:rsidRDefault="00B05B92" w:rsidP="009E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sz w:val="28"/>
          <w:szCs w:val="28"/>
        </w:rPr>
        <w:t xml:space="preserve">ЧИЖЕВСЬКА </w:t>
      </w:r>
      <w:r w:rsidR="009E298B" w:rsidRPr="009E298B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ариса</w:t>
      </w:r>
      <w:r w:rsidR="009E298B" w:rsidRPr="009E298B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8"/>
        </w:rPr>
        <w:t>арасівна,</w:t>
      </w:r>
      <w:r w:rsidR="009E298B" w:rsidRPr="009E298B">
        <w:rPr>
          <w:rFonts w:ascii="Times New Roman" w:eastAsia="Times New Roman" w:hAnsi="Times New Roman" w:cs="Times New Roman"/>
          <w:sz w:val="28"/>
          <w:szCs w:val="28"/>
        </w:rPr>
        <w:t xml:space="preserve"> кандидат географічних наук,</w:t>
      </w:r>
      <w:r w:rsidR="009E298B"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E298B" w:rsidRPr="009E298B">
        <w:rPr>
          <w:rFonts w:ascii="Times New Roman" w:eastAsia="Times New Roman" w:hAnsi="Times New Roman" w:cs="Times New Roman"/>
          <w:sz w:val="28"/>
          <w:szCs w:val="28"/>
        </w:rPr>
        <w:t>доцент, доцент кафедри фізичної географії ВНУ імені Лесі Українки.</w:t>
      </w:r>
    </w:p>
    <w:p w14:paraId="12AD6CA2" w14:textId="1C140D1B" w:rsidR="009E298B" w:rsidRDefault="009E298B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478D7D" w14:textId="7C0BD597" w:rsidR="00B05B92" w:rsidRDefault="00B05B92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0DF23F" w14:textId="4B134669" w:rsidR="00B05B92" w:rsidRDefault="00B05B92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80F6CC" w14:textId="1788C2FC" w:rsidR="00B05B92" w:rsidRDefault="00B05B92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ACECF9" w14:textId="290C0BD6" w:rsidR="00B05B92" w:rsidRDefault="00B05B92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2EE27D" w14:textId="77B3B5C4" w:rsidR="00B05B92" w:rsidRDefault="00B05B92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5110AC" w14:textId="74F962AF" w:rsidR="00B05B92" w:rsidRDefault="00B05B92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4BC95D" w14:textId="5C78BCF1" w:rsidR="00B05B92" w:rsidRDefault="00B05B92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F54052" w14:textId="41B14A4D" w:rsidR="00B05B92" w:rsidRDefault="00B05B92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7C54DF" w14:textId="41D0D43D" w:rsidR="00B05B92" w:rsidRDefault="00B05B92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6B1137" w14:textId="3D80116B" w:rsidR="00B05B92" w:rsidRDefault="00B05B92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2916AD" w14:textId="4457DEC3" w:rsidR="00B05B92" w:rsidRDefault="00B05B92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09B8AD" w14:textId="61FEBCE2" w:rsidR="00B05B92" w:rsidRDefault="00B05B92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A082A0" w14:textId="77777777" w:rsidR="009E298B" w:rsidRPr="009E298B" w:rsidRDefault="009E298B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B71301" w14:textId="77777777" w:rsidR="009E298B" w:rsidRPr="009E298B" w:rsidRDefault="009E298B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60CFC0" w14:textId="77777777" w:rsidR="009E298B" w:rsidRPr="009E298B" w:rsidRDefault="009E298B" w:rsidP="009E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0ED00B" w14:textId="77777777" w:rsidR="009E298B" w:rsidRPr="009E298B" w:rsidRDefault="009E298B" w:rsidP="009E298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B841C5" w14:textId="111D03E4" w:rsidR="00C04D08" w:rsidRDefault="009E298B" w:rsidP="009E298B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>© Ткачук, Стельмах, 2026</w:t>
      </w:r>
    </w:p>
    <w:p w14:paraId="212B0A36" w14:textId="77777777" w:rsidR="00C04D08" w:rsidRDefault="00C04D0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15E1C3B0" w14:textId="77777777" w:rsidR="009E298B" w:rsidRPr="009E298B" w:rsidRDefault="009E298B" w:rsidP="009E298B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1E4BC7" w14:textId="77777777" w:rsidR="009E298B" w:rsidRPr="009E298B" w:rsidRDefault="009E298B" w:rsidP="009E298B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0A4DDC4D" w14:textId="77777777" w:rsidR="009E298B" w:rsidRPr="009E298B" w:rsidRDefault="009E298B" w:rsidP="009E298B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8C337F" w14:textId="77777777" w:rsidR="00106A4C" w:rsidRDefault="009E298B" w:rsidP="00106A4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E298B">
        <w:rPr>
          <w:b/>
          <w:bCs/>
          <w:sz w:val="28"/>
          <w:szCs w:val="28"/>
        </w:rPr>
        <w:t>Актуальність програми.</w:t>
      </w:r>
      <w:r w:rsidRPr="009E298B">
        <w:rPr>
          <w:sz w:val="28"/>
          <w:szCs w:val="28"/>
        </w:rPr>
        <w:t xml:space="preserve"> </w:t>
      </w:r>
      <w:r w:rsidR="00106A4C" w:rsidRPr="00106A4C">
        <w:rPr>
          <w:sz w:val="28"/>
          <w:szCs w:val="28"/>
        </w:rPr>
        <w:t xml:space="preserve">Освітня програма «Сучасні підходи до навчання географії в НУШ через призму цілей сталого розвитку» розроблена на основі Типової програми підвищення кваліфікації вчителів закладів загальної середньої освіти, які впроваджують Державний стандарт базової середньої освіти, затверджений наказом Міністерства освіти і науки України від 12 жовтня 2022 року № 904, відповідно до професійного стандарту «Вчитель закладу загальної середньої освіти», затвердженого наказом Міністерства освіти і науки України від 29 серпня 2024 року № 1225. </w:t>
      </w:r>
    </w:p>
    <w:p w14:paraId="27673058" w14:textId="77777777" w:rsidR="00106A4C" w:rsidRDefault="004A6987" w:rsidP="00106A4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A6987">
        <w:rPr>
          <w:sz w:val="28"/>
          <w:szCs w:val="28"/>
        </w:rPr>
        <w:t>Актуальність програми зумовлена необхідністю розвитку готовності вчителя географії до реалізації сучасних підходів до навчання в НУШ. Зокрема:</w:t>
      </w:r>
    </w:p>
    <w:p w14:paraId="4C60CD93" w14:textId="039768E3" w:rsidR="00106A4C" w:rsidRDefault="00106A4C" w:rsidP="00106A4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6987" w:rsidRPr="004A6987">
        <w:rPr>
          <w:sz w:val="28"/>
          <w:szCs w:val="28"/>
        </w:rPr>
        <w:t xml:space="preserve">зміна пріоритетів в освіті від накопичення знань до розвитку ключових </w:t>
      </w:r>
      <w:proofErr w:type="spellStart"/>
      <w:r w:rsidR="004A6987" w:rsidRPr="004A6987">
        <w:rPr>
          <w:sz w:val="28"/>
          <w:szCs w:val="28"/>
        </w:rPr>
        <w:t>компетентностей</w:t>
      </w:r>
      <w:proofErr w:type="spellEnd"/>
      <w:r w:rsidR="004A6987" w:rsidRPr="004A6987">
        <w:rPr>
          <w:sz w:val="28"/>
          <w:szCs w:val="28"/>
        </w:rPr>
        <w:t xml:space="preserve"> і життєвих навичок учнів вимагає від вчителя географії опанування </w:t>
      </w:r>
      <w:proofErr w:type="spellStart"/>
      <w:r w:rsidR="004A6987" w:rsidRPr="004A6987">
        <w:rPr>
          <w:sz w:val="28"/>
          <w:szCs w:val="28"/>
        </w:rPr>
        <w:t>компетентнісного</w:t>
      </w:r>
      <w:proofErr w:type="spellEnd"/>
      <w:r w:rsidR="004A6987" w:rsidRPr="004A6987">
        <w:rPr>
          <w:sz w:val="28"/>
          <w:szCs w:val="28"/>
        </w:rPr>
        <w:t>, діяльнісного</w:t>
      </w:r>
      <w:r w:rsidR="00E41DFB">
        <w:rPr>
          <w:sz w:val="28"/>
          <w:szCs w:val="28"/>
        </w:rPr>
        <w:t xml:space="preserve"> </w:t>
      </w:r>
      <w:r w:rsidR="004A6987" w:rsidRPr="004A6987">
        <w:rPr>
          <w:sz w:val="28"/>
          <w:szCs w:val="28"/>
        </w:rPr>
        <w:t>та інших сучасних підходів до організації освітнього процесу;</w:t>
      </w:r>
    </w:p>
    <w:p w14:paraId="0D9901BA" w14:textId="77777777" w:rsidR="00106A4C" w:rsidRDefault="00106A4C" w:rsidP="00106A4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6987" w:rsidRPr="004A6987">
        <w:rPr>
          <w:sz w:val="28"/>
          <w:szCs w:val="28"/>
        </w:rPr>
        <w:t xml:space="preserve">активне застосування проблемного, </w:t>
      </w:r>
      <w:proofErr w:type="spellStart"/>
      <w:r w:rsidR="004A6987" w:rsidRPr="004A6987">
        <w:rPr>
          <w:sz w:val="28"/>
          <w:szCs w:val="28"/>
        </w:rPr>
        <w:t>проєктного</w:t>
      </w:r>
      <w:proofErr w:type="spellEnd"/>
      <w:r w:rsidR="004A6987" w:rsidRPr="004A6987">
        <w:rPr>
          <w:sz w:val="28"/>
          <w:szCs w:val="28"/>
        </w:rPr>
        <w:t>, дослідницького навчання та практико-орієнтованих технологій забезпечує включення учня в навчальну діяльність як активного суб'єкта;</w:t>
      </w:r>
    </w:p>
    <w:p w14:paraId="659B6DC5" w14:textId="039D4D07" w:rsidR="00E41DFB" w:rsidRDefault="00106A4C" w:rsidP="00106A4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6987" w:rsidRPr="004A6987">
        <w:rPr>
          <w:sz w:val="28"/>
          <w:szCs w:val="28"/>
        </w:rPr>
        <w:t xml:space="preserve"> цілі сталого розвитку виступають ціннісним орієнтиром реалізації сучасних підходів, формуючи в учнів критичне мислення, відповідальність та здатність вирішувати проблеми локального і глобального масштабу.</w:t>
      </w:r>
    </w:p>
    <w:p w14:paraId="78CBA80F" w14:textId="027C6F93" w:rsidR="00106A4C" w:rsidRDefault="004A6987" w:rsidP="00106A4C">
      <w:pPr>
        <w:pStyle w:val="a8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06A4C">
        <w:rPr>
          <w:rFonts w:ascii="Times New Roman" w:hAnsi="Times New Roman" w:cs="Times New Roman"/>
          <w:sz w:val="28"/>
          <w:szCs w:val="28"/>
        </w:rPr>
        <w:t xml:space="preserve"> </w:t>
      </w:r>
      <w:r w:rsidR="008F5AE0" w:rsidRPr="008F5AE0">
        <w:rPr>
          <w:rFonts w:ascii="Times New Roman" w:hAnsi="Times New Roman" w:cs="Times New Roman"/>
          <w:sz w:val="28"/>
          <w:szCs w:val="28"/>
        </w:rPr>
        <w:t>Актуальність програми підтверджується результатами анкетування вчителів географії Волинської області (жовтень 2025 р.). Опитування виявило, що значна частина педагогів має лише загальне уявлення про концепцію сталого розвитку, а досвід цільового підвищення кваліфікації з цієї тематики є поодиноким. Водночас переважна більшість вчителів висловила зацікавленість у фаховій підтримці, зокрема щодо застосування суч</w:t>
      </w:r>
      <w:r w:rsidR="008F5AE0">
        <w:rPr>
          <w:rFonts w:ascii="Times New Roman" w:hAnsi="Times New Roman" w:cs="Times New Roman"/>
          <w:sz w:val="28"/>
          <w:szCs w:val="28"/>
        </w:rPr>
        <w:t xml:space="preserve">асних педагогічних технологій – </w:t>
      </w:r>
      <w:proofErr w:type="spellStart"/>
      <w:r w:rsidR="008F5AE0" w:rsidRPr="008F5AE0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8F5AE0" w:rsidRPr="008F5AE0">
        <w:rPr>
          <w:rFonts w:ascii="Times New Roman" w:hAnsi="Times New Roman" w:cs="Times New Roman"/>
          <w:sz w:val="28"/>
          <w:szCs w:val="28"/>
        </w:rPr>
        <w:t xml:space="preserve"> діяльності, дослідницького навчання, цифрових інструментів </w:t>
      </w:r>
      <w:r w:rsidR="008F5AE0">
        <w:rPr>
          <w:rFonts w:ascii="Times New Roman" w:hAnsi="Times New Roman" w:cs="Times New Roman"/>
          <w:sz w:val="28"/>
          <w:szCs w:val="28"/>
        </w:rPr>
        <w:t xml:space="preserve">– </w:t>
      </w:r>
      <w:r w:rsidR="008F5AE0" w:rsidRPr="008F5AE0">
        <w:rPr>
          <w:rFonts w:ascii="Times New Roman" w:hAnsi="Times New Roman" w:cs="Times New Roman"/>
          <w:sz w:val="28"/>
          <w:szCs w:val="28"/>
        </w:rPr>
        <w:t xml:space="preserve">для формування в учнів </w:t>
      </w:r>
      <w:proofErr w:type="spellStart"/>
      <w:r w:rsidR="008F5AE0" w:rsidRPr="008F5AE0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8F5AE0" w:rsidRPr="008F5AE0">
        <w:rPr>
          <w:rFonts w:ascii="Times New Roman" w:hAnsi="Times New Roman" w:cs="Times New Roman"/>
          <w:sz w:val="28"/>
          <w:szCs w:val="28"/>
        </w:rPr>
        <w:t xml:space="preserve"> сталого розвитку. Це підтверджує реальний запит педагогічної спільноти на оновлення методичного інструментарію вчителя географії. Педагоги усвідомлюють важливість ідей сталого розвитку, однак потребують фахової підтримки у виборі та застосуванні сучасних педагогічних технологій для їх реалізації в освітній практиці.</w:t>
      </w:r>
    </w:p>
    <w:p w14:paraId="504BAED4" w14:textId="6999344A" w:rsidR="00106A4C" w:rsidRPr="007D48C5" w:rsidRDefault="009E298B" w:rsidP="00106A4C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Цільова група: 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>вчителі географії</w:t>
      </w:r>
      <w:r w:rsidR="00106A4C">
        <w:rPr>
          <w:sz w:val="28"/>
          <w:szCs w:val="28"/>
        </w:rPr>
        <w:t xml:space="preserve">, </w:t>
      </w:r>
      <w:r w:rsidR="00106A4C" w:rsidRPr="007D48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які забезпечують реалізацію Державного стандарту базової середньої</w:t>
      </w:r>
      <w:r w:rsidR="00106A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06A4C" w:rsidRPr="007D48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освіти в другому циклі базової середньої освіти (базове предметне навчання).</w:t>
      </w:r>
    </w:p>
    <w:p w14:paraId="43BC2E25" w14:textId="238FF204" w:rsidR="009E298B" w:rsidRPr="009E298B" w:rsidRDefault="009E298B" w:rsidP="009E298B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Обсяг (тривалість): </w:t>
      </w:r>
      <w:r w:rsidR="007A0E50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063A064E" w14:textId="77777777" w:rsidR="007A2286" w:rsidRDefault="009E298B" w:rsidP="009E29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Особливості реалізації програми. </w:t>
      </w:r>
      <w:r w:rsidR="007A2286" w:rsidRPr="007A2286">
        <w:rPr>
          <w:rFonts w:ascii="Times New Roman" w:hAnsi="Times New Roman" w:cs="Times New Roman"/>
          <w:sz w:val="28"/>
          <w:szCs w:val="28"/>
        </w:rPr>
        <w:t>Реалізація програми передбачає залучення викладачів і вчителів-практиків, які мають досвід реалізації сучасних підходів до навчання географії в НУШ та впровадження цілей сталого розвитку в освітній процес.</w:t>
      </w:r>
    </w:p>
    <w:p w14:paraId="457D821A" w14:textId="1F5E784E" w:rsidR="009E298B" w:rsidRPr="009E298B" w:rsidRDefault="009E298B" w:rsidP="009E29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298B">
        <w:rPr>
          <w:rFonts w:ascii="Times New Roman" w:hAnsi="Times New Roman" w:cs="Times New Roman"/>
          <w:sz w:val="28"/>
          <w:szCs w:val="28"/>
        </w:rPr>
        <w:t>Теоретичний складник освітньої програми може бути реалізований через лекції/</w:t>
      </w:r>
      <w:proofErr w:type="spellStart"/>
      <w:r w:rsidRPr="009E298B">
        <w:rPr>
          <w:rFonts w:ascii="Times New Roman" w:hAnsi="Times New Roman" w:cs="Times New Roman"/>
          <w:sz w:val="28"/>
          <w:szCs w:val="28"/>
        </w:rPr>
        <w:t>відеолекції</w:t>
      </w:r>
      <w:proofErr w:type="spellEnd"/>
      <w:r w:rsidRPr="009E298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E298B">
        <w:rPr>
          <w:rFonts w:ascii="Times New Roman" w:hAnsi="Times New Roman" w:cs="Times New Roman"/>
          <w:sz w:val="28"/>
          <w:szCs w:val="28"/>
        </w:rPr>
        <w:t>вебінари</w:t>
      </w:r>
      <w:proofErr w:type="spellEnd"/>
      <w:r w:rsidRPr="009E298B">
        <w:rPr>
          <w:rFonts w:ascii="Times New Roman" w:hAnsi="Times New Roman" w:cs="Times New Roman"/>
          <w:sz w:val="28"/>
          <w:szCs w:val="28"/>
        </w:rPr>
        <w:t>/відеоконференції тощо. Практичний складник – через практикуми/навчальні тренінги/майстер-класи тощо.</w:t>
      </w:r>
    </w:p>
    <w:p w14:paraId="7AF4ED5E" w14:textId="033958BD" w:rsidR="009E298B" w:rsidRPr="009E298B" w:rsidRDefault="009E298B" w:rsidP="009E29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298B">
        <w:rPr>
          <w:rFonts w:ascii="Times New Roman" w:hAnsi="Times New Roman" w:cs="Times New Roman"/>
          <w:sz w:val="28"/>
          <w:szCs w:val="28"/>
        </w:rPr>
        <w:lastRenderedPageBreak/>
        <w:t xml:space="preserve">Самостійна робота слухачів передбачає пошук, опрацювання навчальних матеріалів відповідно до запропонованих завдань, створення групових </w:t>
      </w:r>
      <w:proofErr w:type="spellStart"/>
      <w:r w:rsidRPr="009E298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9E298B">
        <w:rPr>
          <w:rFonts w:ascii="Times New Roman" w:hAnsi="Times New Roman" w:cs="Times New Roman"/>
          <w:sz w:val="28"/>
          <w:szCs w:val="28"/>
        </w:rPr>
        <w:t xml:space="preserve"> тощо. </w:t>
      </w:r>
    </w:p>
    <w:p w14:paraId="21432BC2" w14:textId="510AEAD5" w:rsidR="009E298B" w:rsidRPr="009E298B" w:rsidRDefault="009E298B" w:rsidP="009E298B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Форма (форми) підвищення кваліфікації: </w:t>
      </w:r>
      <w:r w:rsidR="00D75A1C">
        <w:rPr>
          <w:rFonts w:ascii="Times New Roman" w:eastAsia="Times New Roman" w:hAnsi="Times New Roman" w:cs="Times New Roman"/>
          <w:sz w:val="28"/>
          <w:szCs w:val="28"/>
        </w:rPr>
        <w:t>дистанційна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8169E7" w14:textId="7277E65D" w:rsidR="002B6944" w:rsidRDefault="009E298B" w:rsidP="009E298B">
      <w:pPr>
        <w:pStyle w:val="a8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Мета підвищення кваліфікації: 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r w:rsidRPr="009E298B">
        <w:rPr>
          <w:rFonts w:ascii="Times New Roman" w:hAnsi="Times New Roman" w:cs="Times New Roman"/>
          <w:sz w:val="28"/>
          <w:szCs w:val="28"/>
        </w:rPr>
        <w:t xml:space="preserve"> професійної компетентності вчителів географії </w:t>
      </w:r>
      <w:r w:rsidR="002B6944" w:rsidRPr="002B6944">
        <w:rPr>
          <w:rFonts w:ascii="Times New Roman" w:hAnsi="Times New Roman" w:cs="Times New Roman"/>
          <w:sz w:val="28"/>
          <w:szCs w:val="28"/>
        </w:rPr>
        <w:t xml:space="preserve">щодо реалізації сучасних підходів до навчання в НУШ та </w:t>
      </w:r>
      <w:proofErr w:type="spellStart"/>
      <w:r w:rsidR="002B6944" w:rsidRPr="002B6944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2B6944" w:rsidRPr="002B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2AF">
        <w:rPr>
          <w:rFonts w:ascii="Times New Roman" w:hAnsi="Times New Roman" w:cs="Times New Roman"/>
          <w:sz w:val="28"/>
          <w:szCs w:val="28"/>
        </w:rPr>
        <w:t>компетентнісно</w:t>
      </w:r>
      <w:proofErr w:type="spellEnd"/>
      <w:r w:rsidR="00FD32AF">
        <w:rPr>
          <w:rFonts w:ascii="Times New Roman" w:hAnsi="Times New Roman" w:cs="Times New Roman"/>
          <w:sz w:val="28"/>
          <w:szCs w:val="28"/>
        </w:rPr>
        <w:t xml:space="preserve"> з</w:t>
      </w:r>
      <w:r w:rsidR="002B6944" w:rsidRPr="002B6944">
        <w:rPr>
          <w:rFonts w:ascii="Times New Roman" w:hAnsi="Times New Roman" w:cs="Times New Roman"/>
          <w:sz w:val="28"/>
          <w:szCs w:val="28"/>
        </w:rPr>
        <w:t xml:space="preserve">орієнтованого освітнього процесу з географії в контексті цілей сталого розвитку. </w:t>
      </w:r>
    </w:p>
    <w:p w14:paraId="767F31A7" w14:textId="0206BCB0" w:rsidR="009E298B" w:rsidRPr="009E298B" w:rsidRDefault="009E298B" w:rsidP="009E298B">
      <w:pPr>
        <w:pStyle w:val="a8"/>
        <w:ind w:left="0"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підвищення кваліфікації:</w:t>
      </w:r>
    </w:p>
    <w:p w14:paraId="09B1310E" w14:textId="6BF9192B" w:rsidR="00FD32AF" w:rsidRPr="00FD32AF" w:rsidRDefault="00FD32AF" w:rsidP="00FD3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FD32AF">
        <w:rPr>
          <w:rFonts w:ascii="Times New Roman" w:eastAsia="Times New Roman" w:hAnsi="Times New Roman" w:cs="Times New Roman"/>
          <w:sz w:val="28"/>
          <w:szCs w:val="28"/>
        </w:rPr>
        <w:t>Розкрити сутність і взаємодоповнюваність сучасних підходів до навчання географії в НУШ у контексті цілей сталого розвитку.</w:t>
      </w:r>
    </w:p>
    <w:p w14:paraId="6DB3A612" w14:textId="0C5E402B" w:rsidR="00FD32AF" w:rsidRPr="00FD32AF" w:rsidRDefault="00FD32AF" w:rsidP="00FD3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D32AF">
        <w:rPr>
          <w:rFonts w:ascii="Times New Roman" w:eastAsia="Times New Roman" w:hAnsi="Times New Roman" w:cs="Times New Roman"/>
          <w:sz w:val="28"/>
          <w:szCs w:val="28"/>
        </w:rPr>
        <w:t xml:space="preserve">Сформувати розуміння змін пріоритетів у географічній освіті від накопичення знань до розвитку ключових </w:t>
      </w:r>
      <w:proofErr w:type="spellStart"/>
      <w:r w:rsidRPr="00FD32AF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FD32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F70564" w14:textId="4DC9D938" w:rsidR="00FD32AF" w:rsidRPr="00FD32AF" w:rsidRDefault="00FD32AF" w:rsidP="00FD3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D32AF">
        <w:rPr>
          <w:rFonts w:ascii="Times New Roman" w:eastAsia="Times New Roman" w:hAnsi="Times New Roman" w:cs="Times New Roman"/>
          <w:sz w:val="28"/>
          <w:szCs w:val="28"/>
        </w:rPr>
        <w:t xml:space="preserve">Ознайомити з дидактичними засадами проблемного, </w:t>
      </w:r>
      <w:proofErr w:type="spellStart"/>
      <w:r w:rsidRPr="00FD32AF"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 w:rsidRPr="00FD32AF">
        <w:rPr>
          <w:rFonts w:ascii="Times New Roman" w:eastAsia="Times New Roman" w:hAnsi="Times New Roman" w:cs="Times New Roman"/>
          <w:sz w:val="28"/>
          <w:szCs w:val="28"/>
        </w:rPr>
        <w:t xml:space="preserve"> та дослідницького навчання географії.</w:t>
      </w:r>
    </w:p>
    <w:p w14:paraId="629682C0" w14:textId="5F604C51" w:rsidR="00FD32AF" w:rsidRPr="00FD32AF" w:rsidRDefault="00FD32AF" w:rsidP="00FD3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FD32AF">
        <w:rPr>
          <w:rFonts w:ascii="Times New Roman" w:eastAsia="Times New Roman" w:hAnsi="Times New Roman" w:cs="Times New Roman"/>
          <w:sz w:val="28"/>
          <w:szCs w:val="28"/>
        </w:rPr>
        <w:t xml:space="preserve">Розвинути вміння конструювати </w:t>
      </w:r>
      <w:proofErr w:type="spellStart"/>
      <w:r w:rsidRPr="00FD32AF">
        <w:rPr>
          <w:rFonts w:ascii="Times New Roman" w:eastAsia="Times New Roman" w:hAnsi="Times New Roman" w:cs="Times New Roman"/>
          <w:sz w:val="28"/>
          <w:szCs w:val="28"/>
        </w:rPr>
        <w:t>компетентнісно</w:t>
      </w:r>
      <w:proofErr w:type="spellEnd"/>
      <w:r w:rsidRPr="00FD32AF">
        <w:rPr>
          <w:rFonts w:ascii="Times New Roman" w:eastAsia="Times New Roman" w:hAnsi="Times New Roman" w:cs="Times New Roman"/>
          <w:sz w:val="28"/>
          <w:szCs w:val="28"/>
        </w:rPr>
        <w:t xml:space="preserve"> орієнтовані завдання з географії для осмислення учнями цілей сталого розвитку.</w:t>
      </w:r>
    </w:p>
    <w:p w14:paraId="4501126F" w14:textId="77777777" w:rsidR="00FD32AF" w:rsidRDefault="00FD32AF" w:rsidP="00FD3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FD32AF">
        <w:rPr>
          <w:rFonts w:ascii="Times New Roman" w:eastAsia="Times New Roman" w:hAnsi="Times New Roman" w:cs="Times New Roman"/>
          <w:sz w:val="28"/>
          <w:szCs w:val="28"/>
        </w:rPr>
        <w:t xml:space="preserve">Сформувати готовність організовувати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компетентнісно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32AF">
        <w:rPr>
          <w:rFonts w:ascii="Times New Roman" w:eastAsia="Times New Roman" w:hAnsi="Times New Roman" w:cs="Times New Roman"/>
          <w:sz w:val="28"/>
          <w:szCs w:val="28"/>
        </w:rPr>
        <w:t>зорієнтований освітній процес з географії із застосуванням сучасних педагогічних технологій.</w:t>
      </w:r>
    </w:p>
    <w:p w14:paraId="4AF80011" w14:textId="77777777" w:rsidR="00FD32AF" w:rsidRDefault="00FD32AF" w:rsidP="00FD3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FD32AF">
        <w:rPr>
          <w:rFonts w:ascii="Times New Roman" w:eastAsia="Times New Roman" w:hAnsi="Times New Roman" w:cs="Times New Roman"/>
          <w:sz w:val="28"/>
          <w:szCs w:val="28"/>
        </w:rPr>
        <w:t>Розвинути здатність до рефлексії власної педагогічної діяльності як умови професійного зростання.</w:t>
      </w:r>
      <w:r w:rsidRPr="00FD32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28079E9" w14:textId="5CB24303" w:rsidR="009E298B" w:rsidRPr="00FD32AF" w:rsidRDefault="009E298B" w:rsidP="00FD3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  <w:proofErr w:type="spellStart"/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компетентностей</w:t>
      </w:r>
      <w:proofErr w:type="spellEnd"/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що вдосконалюватимуться 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>відповідно до професійного стандарту «Вчитель закладу загальної середньої освіти», затвердженого наказом МОН України від 29 серпня 2024 р року № 1225: мовно-комунікативна (А1), предметно-методична (А2), п</w:t>
      </w:r>
      <w:r w:rsidRPr="009E298B">
        <w:rPr>
          <w:rFonts w:ascii="Times New Roman" w:hAnsi="Times New Roman" w:cs="Times New Roman"/>
          <w:sz w:val="28"/>
          <w:szCs w:val="28"/>
        </w:rPr>
        <w:t>рогностична (Г1), організаційна (Г2)</w:t>
      </w:r>
      <w:r w:rsidR="004A6987">
        <w:rPr>
          <w:rFonts w:ascii="Times New Roman" w:hAnsi="Times New Roman" w:cs="Times New Roman"/>
          <w:sz w:val="28"/>
          <w:szCs w:val="28"/>
        </w:rPr>
        <w:t>.</w:t>
      </w:r>
    </w:p>
    <w:p w14:paraId="62FDF058" w14:textId="49C364E5" w:rsidR="007A2286" w:rsidRPr="00BF291A" w:rsidRDefault="009E298B" w:rsidP="000B4134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9E298B">
        <w:t xml:space="preserve"> </w:t>
      </w:r>
      <w:r w:rsidRPr="009E298B">
        <w:rPr>
          <w:b/>
          <w:bCs/>
          <w:sz w:val="28"/>
          <w:szCs w:val="28"/>
        </w:rPr>
        <w:t xml:space="preserve">Очікувані результати підвищення кваліфікації. </w:t>
      </w:r>
      <w:r w:rsidR="00616D8E" w:rsidRPr="00616D8E">
        <w:rPr>
          <w:sz w:val="28"/>
          <w:szCs w:val="28"/>
        </w:rPr>
        <w:t>Р</w:t>
      </w:r>
      <w:r w:rsidRPr="009E298B">
        <w:rPr>
          <w:sz w:val="28"/>
          <w:szCs w:val="28"/>
        </w:rPr>
        <w:t>езультати навчання за програмою</w:t>
      </w:r>
      <w:r w:rsidRPr="009E298B">
        <w:rPr>
          <w:b/>
          <w:bCs/>
          <w:sz w:val="28"/>
          <w:szCs w:val="28"/>
        </w:rPr>
        <w:t xml:space="preserve"> </w:t>
      </w:r>
      <w:r w:rsidR="007A2286" w:rsidRPr="00106A4C">
        <w:rPr>
          <w:sz w:val="28"/>
          <w:szCs w:val="28"/>
        </w:rPr>
        <w:t xml:space="preserve">«Сучасні підходи до навчання географії в НУШ через призму цілей сталого розвитку» </w:t>
      </w:r>
      <w:r w:rsidR="007A2286" w:rsidRPr="00BF291A">
        <w:rPr>
          <w:i/>
          <w:iCs/>
          <w:sz w:val="28"/>
          <w:szCs w:val="28"/>
        </w:rPr>
        <w:t xml:space="preserve"> охоплюють:</w:t>
      </w:r>
    </w:p>
    <w:p w14:paraId="42FA51A3" w14:textId="77777777" w:rsidR="007A2286" w:rsidRPr="00BF291A" w:rsidRDefault="007A2286" w:rsidP="007A2286">
      <w:pPr>
        <w:pStyle w:val="3"/>
        <w:spacing w:before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BF291A">
        <w:rPr>
          <w:rFonts w:ascii="Times New Roman" w:hAnsi="Times New Roman" w:cs="Times New Roman"/>
          <w:i/>
          <w:iCs/>
          <w:color w:val="auto"/>
          <w:sz w:val="28"/>
          <w:szCs w:val="28"/>
        </w:rPr>
        <w:t>Знання і розуміння</w:t>
      </w:r>
    </w:p>
    <w:p w14:paraId="181AA2C0" w14:textId="77777777" w:rsidR="007A2286" w:rsidRPr="00BF291A" w:rsidRDefault="007A2286" w:rsidP="008F5AE0">
      <w:pPr>
        <w:pStyle w:val="a7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F291A">
        <w:rPr>
          <w:sz w:val="28"/>
          <w:szCs w:val="28"/>
        </w:rPr>
        <w:t>сутнісних характеристик сучасних підходів до навчання географії в НУШ та їх взаємодоповнюваності;</w:t>
      </w:r>
    </w:p>
    <w:p w14:paraId="50E24CA2" w14:textId="77777777" w:rsidR="007A2286" w:rsidRPr="00BF291A" w:rsidRDefault="007A2286" w:rsidP="008F5AE0">
      <w:pPr>
        <w:pStyle w:val="a7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F291A">
        <w:rPr>
          <w:sz w:val="28"/>
          <w:szCs w:val="28"/>
        </w:rPr>
        <w:t>змісту цілей сталого розвитку та їх ролі як ціннісних орієнтирів географічної освіти;</w:t>
      </w:r>
    </w:p>
    <w:p w14:paraId="14A2B520" w14:textId="77777777" w:rsidR="007A2286" w:rsidRPr="00BF291A" w:rsidRDefault="007A2286" w:rsidP="008F5AE0">
      <w:pPr>
        <w:pStyle w:val="a7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F291A">
        <w:rPr>
          <w:sz w:val="28"/>
          <w:szCs w:val="28"/>
        </w:rPr>
        <w:t xml:space="preserve">дидактичних засад проблемного, </w:t>
      </w:r>
      <w:proofErr w:type="spellStart"/>
      <w:r w:rsidRPr="00BF291A">
        <w:rPr>
          <w:sz w:val="28"/>
          <w:szCs w:val="28"/>
        </w:rPr>
        <w:t>проєктного</w:t>
      </w:r>
      <w:proofErr w:type="spellEnd"/>
      <w:r w:rsidRPr="00BF291A">
        <w:rPr>
          <w:sz w:val="28"/>
          <w:szCs w:val="28"/>
        </w:rPr>
        <w:t xml:space="preserve"> та дослідницького навчання географії</w:t>
      </w:r>
      <w:r>
        <w:rPr>
          <w:sz w:val="28"/>
          <w:szCs w:val="28"/>
        </w:rPr>
        <w:t>;</w:t>
      </w:r>
    </w:p>
    <w:p w14:paraId="410B5109" w14:textId="77777777" w:rsidR="007A2286" w:rsidRPr="00BF291A" w:rsidRDefault="007A2286" w:rsidP="008F5AE0">
      <w:pPr>
        <w:pStyle w:val="a7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F291A">
        <w:rPr>
          <w:sz w:val="28"/>
          <w:szCs w:val="28"/>
        </w:rPr>
        <w:t xml:space="preserve">структури та методичних орієнтирів конструювання </w:t>
      </w:r>
      <w:proofErr w:type="spellStart"/>
      <w:r w:rsidRPr="00BF291A">
        <w:rPr>
          <w:sz w:val="28"/>
          <w:szCs w:val="28"/>
        </w:rPr>
        <w:t>компетентнісно</w:t>
      </w:r>
      <w:proofErr w:type="spellEnd"/>
      <w:r w:rsidRPr="00BF291A">
        <w:rPr>
          <w:sz w:val="28"/>
          <w:szCs w:val="28"/>
        </w:rPr>
        <w:t xml:space="preserve"> орієнтованих завдань з географії</w:t>
      </w:r>
      <w:r>
        <w:rPr>
          <w:sz w:val="28"/>
          <w:szCs w:val="28"/>
        </w:rPr>
        <w:t>;</w:t>
      </w:r>
    </w:p>
    <w:p w14:paraId="4D7E7C7B" w14:textId="77777777" w:rsidR="008F5AE0" w:rsidRDefault="007A2286" w:rsidP="008F5AE0">
      <w:pPr>
        <w:pStyle w:val="a7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F291A">
        <w:rPr>
          <w:sz w:val="28"/>
          <w:szCs w:val="28"/>
        </w:rPr>
        <w:t>ознак поверхневого та глибинного навчання і шляхів переходу між ними</w:t>
      </w:r>
      <w:r>
        <w:rPr>
          <w:sz w:val="28"/>
          <w:szCs w:val="28"/>
        </w:rPr>
        <w:t>.</w:t>
      </w:r>
    </w:p>
    <w:p w14:paraId="308BDCC3" w14:textId="77777777" w:rsidR="008F5AE0" w:rsidRDefault="007A2286" w:rsidP="008F5AE0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BF291A">
        <w:rPr>
          <w:i/>
          <w:iCs/>
          <w:sz w:val="28"/>
          <w:szCs w:val="28"/>
        </w:rPr>
        <w:t>Уміння:</w:t>
      </w:r>
    </w:p>
    <w:p w14:paraId="5DA52B23" w14:textId="77777777" w:rsidR="008F5AE0" w:rsidRDefault="007A2286" w:rsidP="008F5AE0">
      <w:pPr>
        <w:pStyle w:val="a7"/>
        <w:numPr>
          <w:ilvl w:val="0"/>
          <w:numId w:val="15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F291A">
        <w:rPr>
          <w:sz w:val="28"/>
          <w:szCs w:val="28"/>
        </w:rPr>
        <w:t>реалізовувати сучасні підходи до організації освітнього процесу з географії</w:t>
      </w:r>
      <w:r w:rsidR="008F5AE0">
        <w:rPr>
          <w:sz w:val="28"/>
          <w:szCs w:val="28"/>
        </w:rPr>
        <w:t>;</w:t>
      </w:r>
    </w:p>
    <w:p w14:paraId="47BD8445" w14:textId="77777777" w:rsidR="008F5AE0" w:rsidRDefault="007A2286" w:rsidP="008F5AE0">
      <w:pPr>
        <w:pStyle w:val="a7"/>
        <w:numPr>
          <w:ilvl w:val="0"/>
          <w:numId w:val="15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F291A">
        <w:rPr>
          <w:sz w:val="28"/>
          <w:szCs w:val="28"/>
        </w:rPr>
        <w:t xml:space="preserve">конструювати </w:t>
      </w:r>
      <w:proofErr w:type="spellStart"/>
      <w:r w:rsidRPr="00BF291A">
        <w:rPr>
          <w:sz w:val="28"/>
          <w:szCs w:val="28"/>
        </w:rPr>
        <w:t>компетентнісно</w:t>
      </w:r>
      <w:proofErr w:type="spellEnd"/>
      <w:r w:rsidRPr="00BF291A">
        <w:rPr>
          <w:sz w:val="28"/>
          <w:szCs w:val="28"/>
        </w:rPr>
        <w:t xml:space="preserve"> орієнтовані завдання з географії з орієнтацією на цілі сталого розвитку</w:t>
      </w:r>
      <w:r>
        <w:rPr>
          <w:sz w:val="28"/>
          <w:szCs w:val="28"/>
        </w:rPr>
        <w:t>;</w:t>
      </w:r>
    </w:p>
    <w:p w14:paraId="6DCC75EE" w14:textId="41392141" w:rsidR="007A2286" w:rsidRPr="00BF291A" w:rsidRDefault="007A2286" w:rsidP="008F5AE0">
      <w:pPr>
        <w:pStyle w:val="a7"/>
        <w:numPr>
          <w:ilvl w:val="0"/>
          <w:numId w:val="15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proofErr w:type="spellStart"/>
      <w:r w:rsidRPr="00BF291A">
        <w:rPr>
          <w:sz w:val="28"/>
          <w:szCs w:val="28"/>
        </w:rPr>
        <w:t>проєктувати</w:t>
      </w:r>
      <w:proofErr w:type="spellEnd"/>
      <w:r w:rsidRPr="00BF291A">
        <w:rPr>
          <w:sz w:val="28"/>
          <w:szCs w:val="28"/>
        </w:rPr>
        <w:t xml:space="preserve"> проблемні ситуації, навчальні </w:t>
      </w:r>
      <w:proofErr w:type="spellStart"/>
      <w:r w:rsidRPr="00BF291A">
        <w:rPr>
          <w:sz w:val="28"/>
          <w:szCs w:val="28"/>
        </w:rPr>
        <w:t>проєкти</w:t>
      </w:r>
      <w:proofErr w:type="spellEnd"/>
      <w:r w:rsidRPr="00BF291A">
        <w:rPr>
          <w:sz w:val="28"/>
          <w:szCs w:val="28"/>
        </w:rPr>
        <w:t xml:space="preserve"> та дослідницькі завдання з географії</w:t>
      </w:r>
      <w:r>
        <w:rPr>
          <w:sz w:val="28"/>
          <w:szCs w:val="28"/>
        </w:rPr>
        <w:t>;</w:t>
      </w:r>
    </w:p>
    <w:p w14:paraId="57D50DB1" w14:textId="77777777" w:rsidR="007A2286" w:rsidRPr="00BF291A" w:rsidRDefault="007A2286" w:rsidP="008F5AE0">
      <w:pPr>
        <w:pStyle w:val="3"/>
        <w:numPr>
          <w:ilvl w:val="0"/>
          <w:numId w:val="15"/>
        </w:numPr>
        <w:spacing w:before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BF291A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lastRenderedPageBreak/>
        <w:t xml:space="preserve">моделювати </w:t>
      </w:r>
      <w:proofErr w:type="spellStart"/>
      <w:r w:rsidRPr="00BF291A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уроки</w:t>
      </w:r>
      <w:proofErr w:type="spellEnd"/>
      <w:r w:rsidRPr="00BF291A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географії із застосуванням сучасних педагогічних технологій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;</w:t>
      </w:r>
    </w:p>
    <w:p w14:paraId="237B1E3D" w14:textId="77777777" w:rsidR="007A2286" w:rsidRPr="00BF291A" w:rsidRDefault="007A2286" w:rsidP="008F5AE0">
      <w:pPr>
        <w:pStyle w:val="3"/>
        <w:numPr>
          <w:ilvl w:val="0"/>
          <w:numId w:val="15"/>
        </w:numPr>
        <w:spacing w:before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BF291A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організовувати рефлексію учнів на </w:t>
      </w:r>
      <w:proofErr w:type="spellStart"/>
      <w:r w:rsidRPr="00BF291A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уроках</w:t>
      </w:r>
      <w:proofErr w:type="spellEnd"/>
      <w:r w:rsidRPr="00BF291A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географії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14:paraId="4543C2F5" w14:textId="77777777" w:rsidR="007A2286" w:rsidRPr="00BF291A" w:rsidRDefault="007A2286" w:rsidP="007A228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BF291A">
        <w:rPr>
          <w:rFonts w:ascii="Times New Roman" w:hAnsi="Times New Roman" w:cs="Times New Roman"/>
          <w:i/>
          <w:iCs/>
          <w:color w:val="auto"/>
          <w:sz w:val="28"/>
          <w:szCs w:val="28"/>
        </w:rPr>
        <w:t>Диспозиції:</w:t>
      </w:r>
    </w:p>
    <w:p w14:paraId="539AFEB4" w14:textId="77777777" w:rsidR="007A2286" w:rsidRPr="008F5AE0" w:rsidRDefault="007A2286" w:rsidP="008F5AE0">
      <w:pPr>
        <w:pStyle w:val="a5"/>
        <w:numPr>
          <w:ilvl w:val="0"/>
          <w:numId w:val="16"/>
        </w:numPr>
        <w:shd w:val="clear" w:color="auto" w:fill="FFFFFF"/>
        <w:ind w:left="0" w:firstLine="426"/>
        <w:rPr>
          <w:sz w:val="28"/>
          <w:szCs w:val="28"/>
          <w:lang w:eastAsia="uk-UA"/>
        </w:rPr>
      </w:pPr>
      <w:r w:rsidRPr="008F5AE0">
        <w:rPr>
          <w:sz w:val="28"/>
          <w:szCs w:val="28"/>
          <w:lang w:eastAsia="uk-UA"/>
        </w:rPr>
        <w:t>готовність реалізовувати сучасні підходи до навчання географії в НУШ;</w:t>
      </w:r>
    </w:p>
    <w:p w14:paraId="7C2A2717" w14:textId="77777777" w:rsidR="007A2286" w:rsidRPr="008F5AE0" w:rsidRDefault="007A2286" w:rsidP="008F5AE0">
      <w:pPr>
        <w:pStyle w:val="a5"/>
        <w:numPr>
          <w:ilvl w:val="0"/>
          <w:numId w:val="16"/>
        </w:numPr>
        <w:shd w:val="clear" w:color="auto" w:fill="FFFFFF"/>
        <w:ind w:left="0" w:firstLine="426"/>
        <w:rPr>
          <w:sz w:val="28"/>
          <w:szCs w:val="28"/>
          <w:lang w:eastAsia="uk-UA"/>
        </w:rPr>
      </w:pPr>
      <w:r w:rsidRPr="008F5AE0">
        <w:rPr>
          <w:sz w:val="28"/>
          <w:szCs w:val="28"/>
          <w:lang w:eastAsia="uk-UA"/>
        </w:rPr>
        <w:t>усвідомлення ролі географічної освіти у формуванні активного суб'єкта сталого розвитку;</w:t>
      </w:r>
    </w:p>
    <w:p w14:paraId="782A862D" w14:textId="77777777" w:rsidR="007A2286" w:rsidRPr="008F5AE0" w:rsidRDefault="007A2286" w:rsidP="008F5AE0">
      <w:pPr>
        <w:pStyle w:val="a5"/>
        <w:numPr>
          <w:ilvl w:val="0"/>
          <w:numId w:val="16"/>
        </w:numPr>
        <w:shd w:val="clear" w:color="auto" w:fill="FFFFFF"/>
        <w:ind w:left="0" w:firstLine="426"/>
        <w:rPr>
          <w:sz w:val="28"/>
          <w:szCs w:val="28"/>
        </w:rPr>
      </w:pPr>
      <w:r w:rsidRPr="008F5AE0">
        <w:rPr>
          <w:sz w:val="28"/>
          <w:szCs w:val="28"/>
        </w:rPr>
        <w:t>відповідальне ставлення до впровадження цілей сталого розвитку в освітній процес з географії.</w:t>
      </w:r>
    </w:p>
    <w:p w14:paraId="07A57C47" w14:textId="77777777" w:rsidR="00D07FBA" w:rsidRPr="00D07FBA" w:rsidRDefault="009E298B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98B">
        <w:rPr>
          <w:rFonts w:ascii="Times New Roman" w:hAnsi="Times New Roman" w:cs="Times New Roman"/>
          <w:b/>
          <w:bCs/>
          <w:sz w:val="28"/>
          <w:szCs w:val="28"/>
        </w:rPr>
        <w:t xml:space="preserve">Оцінювання результатів підвищення кваліфікації. </w:t>
      </w:r>
      <w:r w:rsidR="00D07FBA"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Оцінювання результатів підвищення кваліфікації.  Оцінювання результатів підвищення кваліфікації слухачів здійснюється на засадах прозорості, об'єктивності, практичної спрямованості та відповідності заявленим результатам навчання. </w:t>
      </w:r>
    </w:p>
    <w:p w14:paraId="729D6F7B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Система оцінювання є накопичувальною (бальною) та передбачає поточне і підсумкове оцінювання. Загальна максимальна кількість балів – 100 балів. </w:t>
      </w:r>
    </w:p>
    <w:p w14:paraId="1CCAAAA9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Поточне оцінювання (максимум – 60 балів).</w:t>
      </w:r>
    </w:p>
    <w:p w14:paraId="2601DB4E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упродовж усього періоду навчання та передбачає оцінювання активності й результатів виконання практичних завдань:</w:t>
      </w:r>
    </w:p>
    <w:p w14:paraId="304704DF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у тренінгових вправах, дискусіях, роботі в групах – до 15 балів;</w:t>
      </w:r>
    </w:p>
    <w:p w14:paraId="2F92A811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практичних завдань (кейси, міні-</w:t>
      </w:r>
      <w:proofErr w:type="spellStart"/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) – до 25 балів;</w:t>
      </w:r>
    </w:p>
    <w:p w14:paraId="284671D7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самостійних робіт – до 10 балів;</w:t>
      </w:r>
    </w:p>
    <w:p w14:paraId="3189FA88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рефлексивні завдання та </w:t>
      </w:r>
      <w:proofErr w:type="spellStart"/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професійного розвитку – до 10 балів.</w:t>
      </w:r>
    </w:p>
    <w:p w14:paraId="155CFA71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Слухачі, які набрали не менше 35 балів за поточне оцінювання, допускаються до підсумкового оцінювання.</w:t>
      </w:r>
    </w:p>
    <w:p w14:paraId="2B007C05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2. Підсумкове оцінювання (максимум – 40 балів).</w:t>
      </w:r>
    </w:p>
    <w:p w14:paraId="4CA2A3C8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після завершення навчання за програмою та передбачає виконання одного з двох видів підсумкового контролю (за вибором слухача):</w:t>
      </w:r>
    </w:p>
    <w:p w14:paraId="167212F0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Варіант 1. Підсумкове тестування (40 балів)</w:t>
      </w:r>
    </w:p>
    <w:p w14:paraId="314D4E84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тесту з 20 завдань (2 бали за кожну правильну відповідь). Перевіряє рівень засвоєння теоретичних положень і практичних аспектів реалізації сучасних підходів до навчання географії в контексті цілей сталого розвитку.</w:t>
      </w:r>
    </w:p>
    <w:p w14:paraId="7DC9E2CF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Варіант 2. Презентація авторського сценарію уроку (40 балів)</w:t>
      </w:r>
    </w:p>
    <w:p w14:paraId="450F1CA1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Розроблення та захист авторського сценарію уроку з географії із застосуванням сучасних підходів і технологій у контексті цілей сталого розвитку. Оцінювання здійснюється за критеріями:</w:t>
      </w:r>
    </w:p>
    <w:p w14:paraId="6FCA2906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відповідність змісту модельним навчальним програмам та орієнтація на цілі сталого розвитку – до 10 балів;</w:t>
      </w:r>
    </w:p>
    <w:p w14:paraId="3994B188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доцільність використання сучасних підходів і педагогічних технологій – до 10 балів;</w:t>
      </w:r>
    </w:p>
    <w:p w14:paraId="186B8D0B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практична спрямованість і можливість застосування в освітньому процесі – до 10 балів;</w:t>
      </w:r>
    </w:p>
    <w:p w14:paraId="710EA247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логічність структури, аргументованість і якість презентації – до 10 балів.</w:t>
      </w:r>
    </w:p>
    <w:p w14:paraId="59748257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 отримання документа про підвищення кваліфікації</w:t>
      </w:r>
    </w:p>
    <w:p w14:paraId="65B929E1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7F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Сертифікат про підвищення кваліфікації за програмою «Сучасні підходи до навчання географії в НУШ через призму цілей сталого розвитку» видається за умови набрання не менше 60 балів загальної суми (поточне + підсумкове оцінювання).</w:t>
      </w:r>
    </w:p>
    <w:p w14:paraId="0B889A9F" w14:textId="77777777" w:rsidR="00D07FBA" w:rsidRPr="00D07FBA" w:rsidRDefault="00D07FBA" w:rsidP="00D07FBA">
      <w:pPr>
        <w:spacing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A33A3F" w14:textId="12A07F3C" w:rsidR="0042603F" w:rsidRDefault="009E298B" w:rsidP="00D07FBA">
      <w:pPr>
        <w:spacing w:after="0" w:line="240" w:lineRule="auto"/>
        <w:ind w:right="-284" w:firstLine="567"/>
        <w:jc w:val="both"/>
        <w:outlineLvl w:val="3"/>
        <w:rPr>
          <w:rFonts w:ascii="Times New Roman" w:hAnsi="Times New Roman" w:cs="Times New Roman"/>
          <w:i/>
          <w:i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 про підвищення кваліфікації:</w:t>
      </w:r>
      <w:r w:rsidRPr="009E298B">
        <w:rPr>
          <w:rFonts w:ascii="Times New Roman" w:hAnsi="Times New Roman" w:cs="Times New Roman"/>
          <w:sz w:val="28"/>
          <w:szCs w:val="28"/>
        </w:rPr>
        <w:t xml:space="preserve"> сертифікат встановленого зразка про підвищення кваліфікації за результатами виконання програми </w:t>
      </w:r>
      <w:r w:rsidR="0042603F" w:rsidRPr="0042603F">
        <w:rPr>
          <w:rFonts w:ascii="Times New Roman" w:hAnsi="Times New Roman" w:cs="Times New Roman"/>
          <w:sz w:val="28"/>
          <w:szCs w:val="28"/>
        </w:rPr>
        <w:t>«Сучасні підходи до навчання географії в НУШ через призму цілей сталого розвитку»</w:t>
      </w:r>
      <w:r w:rsidR="0042603F" w:rsidRPr="00106A4C">
        <w:rPr>
          <w:sz w:val="28"/>
          <w:szCs w:val="28"/>
        </w:rPr>
        <w:t xml:space="preserve"> </w:t>
      </w:r>
      <w:r w:rsidR="0042603F" w:rsidRPr="00BF29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09E2B7B" w14:textId="6EA996B8" w:rsidR="007A2286" w:rsidRDefault="007A2286" w:rsidP="004260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4EA">
        <w:rPr>
          <w:rFonts w:ascii="Times New Roman" w:eastAsia="Times New Roman" w:hAnsi="Times New Roman" w:cs="Times New Roman"/>
          <w:b/>
          <w:bCs/>
          <w:sz w:val="28"/>
          <w:szCs w:val="28"/>
        </w:rPr>
        <w:t>Вартість: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2090E">
        <w:rPr>
          <w:rFonts w:ascii="Times New Roman" w:eastAsia="Times New Roman" w:hAnsi="Times New Roman" w:cs="Times New Roman"/>
          <w:sz w:val="28"/>
          <w:szCs w:val="28"/>
        </w:rPr>
        <w:t>975</w:t>
      </w:r>
      <w:r>
        <w:rPr>
          <w:rFonts w:ascii="Times New Roman" w:eastAsia="Times New Roman" w:hAnsi="Times New Roman" w:cs="Times New Roman"/>
          <w:sz w:val="28"/>
          <w:szCs w:val="28"/>
        </w:rPr>
        <w:t>,00 грн.</w:t>
      </w:r>
    </w:p>
    <w:p w14:paraId="0699E779" w14:textId="77777777" w:rsidR="00CF5273" w:rsidRDefault="00CF5273" w:rsidP="009E298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49ABB5" w14:textId="77972206" w:rsidR="009E298B" w:rsidRPr="009E298B" w:rsidRDefault="009E298B" w:rsidP="009E298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>2. НАВЧАЛЬНО-ТЕМАТИЧНИЙ ПЛАН</w:t>
      </w:r>
    </w:p>
    <w:tbl>
      <w:tblPr>
        <w:tblW w:w="10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3"/>
        <w:gridCol w:w="992"/>
        <w:gridCol w:w="1276"/>
        <w:gridCol w:w="1417"/>
        <w:gridCol w:w="902"/>
        <w:gridCol w:w="1201"/>
      </w:tblGrid>
      <w:tr w:rsidR="009E298B" w:rsidRPr="009E298B" w14:paraId="58D12A9E" w14:textId="77777777" w:rsidTr="00671E9B">
        <w:trPr>
          <w:trHeight w:val="270"/>
        </w:trPr>
        <w:tc>
          <w:tcPr>
            <w:tcW w:w="42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98BF3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навчальних тем</w:t>
            </w:r>
          </w:p>
        </w:tc>
        <w:tc>
          <w:tcPr>
            <w:tcW w:w="5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AAED0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годин</w:t>
            </w:r>
          </w:p>
        </w:tc>
      </w:tr>
      <w:tr w:rsidR="009E298B" w:rsidRPr="009E298B" w14:paraId="3FD85E73" w14:textId="77777777" w:rsidTr="00671E9B">
        <w:trPr>
          <w:trHeight w:val="1147"/>
        </w:trPr>
        <w:tc>
          <w:tcPr>
            <w:tcW w:w="4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CCD0E" w14:textId="77777777" w:rsidR="009E298B" w:rsidRPr="009E298B" w:rsidRDefault="009E298B" w:rsidP="0067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3943C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Лекції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AAF44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Практичні заняття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2AC01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Самостійна робота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D7635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proofErr w:type="spellStart"/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</w:t>
            </w:r>
            <w:proofErr w:type="spellEnd"/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-рольні заходи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CB2E9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</w:tr>
      <w:tr w:rsidR="009E298B" w:rsidRPr="009E298B" w14:paraId="6BFC53A1" w14:textId="77777777" w:rsidTr="00671E9B">
        <w:trPr>
          <w:trHeight w:val="783"/>
        </w:trPr>
        <w:tc>
          <w:tcPr>
            <w:tcW w:w="100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C3864" w14:textId="71AEAFD4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МОДУЛЬ 1</w:t>
            </w: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70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СУЧАСНІ ПІДХОДИ ДО НАВЧАННЯ ГЕОГРАФІЇ В УМОВАХ РЕАЛІЗАЦІЇ ЦІЛЕЙ СТАЛОГО РОЗВИТКУ</w:t>
            </w:r>
          </w:p>
        </w:tc>
      </w:tr>
      <w:tr w:rsidR="009E298B" w:rsidRPr="009E298B" w14:paraId="20AB6978" w14:textId="77777777" w:rsidTr="00671E9B">
        <w:trPr>
          <w:trHeight w:val="246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38A1" w14:textId="7D614A43" w:rsidR="009E298B" w:rsidRPr="009E298B" w:rsidRDefault="009E298B" w:rsidP="00671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  <w:r w:rsidRPr="009E2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Сучасні підходи до навчання </w:t>
            </w:r>
            <w:r w:rsidRPr="009E298B">
              <w:rPr>
                <w:rFonts w:ascii="Times New Roman" w:hAnsi="Times New Roman" w:cs="Times New Roman"/>
                <w:sz w:val="24"/>
                <w:szCs w:val="24"/>
              </w:rPr>
              <w:t xml:space="preserve">  географії</w:t>
            </w:r>
            <w:r w:rsidR="00056D2F">
              <w:rPr>
                <w:rFonts w:ascii="Times New Roman" w:hAnsi="Times New Roman" w:cs="Times New Roman"/>
                <w:sz w:val="24"/>
                <w:szCs w:val="24"/>
              </w:rPr>
              <w:t xml:space="preserve">: їх взаємозалежність і взаємодоповнюваність </w:t>
            </w:r>
            <w:r w:rsidR="00A70641">
              <w:rPr>
                <w:rFonts w:ascii="Times New Roman" w:hAnsi="Times New Roman" w:cs="Times New Roman"/>
                <w:sz w:val="24"/>
                <w:szCs w:val="24"/>
              </w:rPr>
              <w:t>через призму</w:t>
            </w:r>
            <w:r w:rsidR="00056D2F">
              <w:rPr>
                <w:rFonts w:ascii="Times New Roman" w:hAnsi="Times New Roman" w:cs="Times New Roman"/>
                <w:sz w:val="24"/>
                <w:szCs w:val="24"/>
              </w:rPr>
              <w:t xml:space="preserve"> цілей сталого розвитку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65D1D" w14:textId="43694852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F1F90" w14:textId="541EF22B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AC53B" w14:textId="15621201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D5441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62A24" w14:textId="3961AA05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4</w:t>
            </w:r>
          </w:p>
        </w:tc>
      </w:tr>
      <w:tr w:rsidR="009E298B" w:rsidRPr="009E298B" w14:paraId="471FD8C0" w14:textId="77777777" w:rsidTr="00671E9B">
        <w:trPr>
          <w:trHeight w:val="15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D185" w14:textId="1D8C3551" w:rsidR="009E298B" w:rsidRPr="009E298B" w:rsidRDefault="009E298B" w:rsidP="00671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  <w:r w:rsidRPr="009E2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Зміна пріоритетів </w:t>
            </w:r>
            <w:r w:rsidR="00A70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="00056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зміст</w:t>
            </w:r>
            <w:r w:rsidR="00A70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шкільної </w:t>
            </w:r>
            <w:r w:rsidR="00056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географічно</w:t>
            </w:r>
            <w:r w:rsidR="00A70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 освіти: цілі сталого розвитку як орієнтир формування ключових </w:t>
            </w:r>
            <w:proofErr w:type="spellStart"/>
            <w:r w:rsidR="00A7064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7CC9D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148BA" w14:textId="0E868E73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FC90F" w14:textId="7A65B216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114D9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99ED9" w14:textId="72C46000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4</w:t>
            </w:r>
          </w:p>
        </w:tc>
      </w:tr>
      <w:tr w:rsidR="009E298B" w:rsidRPr="009E298B" w14:paraId="6EBD0AEE" w14:textId="77777777" w:rsidTr="00671E9B">
        <w:trPr>
          <w:trHeight w:val="15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B2993" w14:textId="00B64E45" w:rsidR="009E298B" w:rsidRPr="009E298B" w:rsidRDefault="009E298B" w:rsidP="00671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</w:t>
            </w:r>
            <w:r w:rsidRPr="009E2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002" w:rsidRPr="00DE7002">
              <w:rPr>
                <w:rFonts w:ascii="Times New Roman" w:hAnsi="Times New Roman" w:cs="Times New Roman"/>
                <w:sz w:val="24"/>
                <w:szCs w:val="24"/>
              </w:rPr>
              <w:t>Компетентнісно</w:t>
            </w:r>
            <w:proofErr w:type="spellEnd"/>
            <w:r w:rsidR="00DE7002" w:rsidRPr="00DE7002">
              <w:rPr>
                <w:rFonts w:ascii="Times New Roman" w:hAnsi="Times New Roman" w:cs="Times New Roman"/>
                <w:sz w:val="24"/>
                <w:szCs w:val="24"/>
              </w:rPr>
              <w:t xml:space="preserve"> орієнтовані завдання з географії як інструмент осмислення цілей сталого розвитку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6AE7E" w14:textId="125C27EE" w:rsidR="009E298B" w:rsidRPr="009E298B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0D332" w14:textId="0AB946D2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2DA36" w14:textId="58A90145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A3A89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4696B" w14:textId="72A3C633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E298B" w:rsidRPr="009E298B" w14:paraId="29DB47F0" w14:textId="77777777" w:rsidTr="00671E9B">
        <w:trPr>
          <w:trHeight w:val="11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93D3A" w14:textId="77777777" w:rsidR="009E298B" w:rsidRPr="008F7BC5" w:rsidRDefault="009E298B" w:rsidP="00671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8F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за модулем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EC226" w14:textId="4FC054D0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AEABF" w14:textId="28585A5E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6B0C" w14:textId="58C11FF1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34DAD" w14:textId="77777777" w:rsidR="009E298B" w:rsidRPr="008F7BC5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8F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7C707" w14:textId="5CF76620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9E298B" w:rsidRPr="009E298B" w14:paraId="714C2DE8" w14:textId="77777777" w:rsidTr="00671E9B">
        <w:trPr>
          <w:trHeight w:val="835"/>
        </w:trPr>
        <w:tc>
          <w:tcPr>
            <w:tcW w:w="100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38758" w14:textId="039BC38B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2. </w:t>
            </w:r>
            <w:r w:rsidR="007A0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ПЕДАГОГІЧНІ ТЕХНОЛОГІЇ НАВЧАННЯ ГЕОГРАФІЇ: ФОРМУВАННЯ АКТИВНОГО СУБ</w:t>
            </w:r>
            <w:r w:rsidR="007A0E50" w:rsidRPr="008F5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="007A0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ЄКТА СТАЛОГО РОЗВИТКУ</w:t>
            </w:r>
          </w:p>
        </w:tc>
      </w:tr>
      <w:tr w:rsidR="009E298B" w:rsidRPr="009E298B" w14:paraId="30034F89" w14:textId="77777777" w:rsidTr="00671E9B">
        <w:trPr>
          <w:trHeight w:val="19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A0F8D" w14:textId="3D1945B1" w:rsidR="009E298B" w:rsidRPr="009E298B" w:rsidRDefault="009E298B" w:rsidP="00671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  <w:r w:rsidRPr="009E2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5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Проблемне навчання географії: сутність, механізми, освітні інструменти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347D9" w14:textId="1A93F7C5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82F71" w14:textId="7FB6AA8E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0D333" w14:textId="21473804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31A81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C8B92" w14:textId="7AE3FE11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4</w:t>
            </w:r>
          </w:p>
        </w:tc>
      </w:tr>
      <w:tr w:rsidR="009A5F86" w:rsidRPr="009E298B" w14:paraId="7DE87CDF" w14:textId="77777777" w:rsidTr="00671E9B">
        <w:trPr>
          <w:trHeight w:val="19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1A25C" w14:textId="5B092279" w:rsidR="009A5F86" w:rsidRPr="00081075" w:rsidRDefault="009A5F86" w:rsidP="00671E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  <w:r w:rsidRPr="009A5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35EA3" w:rsidRPr="00435E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Проєктне</w:t>
            </w:r>
            <w:proofErr w:type="spellEnd"/>
            <w:r w:rsidR="00435EA3" w:rsidRPr="0043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 з географії: від планування навчального </w:t>
            </w:r>
            <w:proofErr w:type="spellStart"/>
            <w:r w:rsidR="00435EA3" w:rsidRPr="00435E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="00435EA3" w:rsidRPr="0043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реалізації</w:t>
            </w:r>
            <w:r w:rsidR="00435EA3" w:rsidRPr="00435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E5E63" w14:textId="3994F8D7" w:rsidR="009A5F86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7FA4A" w14:textId="36ECA2E5" w:rsidR="009A5F86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9F2AD" w14:textId="08345E0F" w:rsidR="009A5F86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FB230" w14:textId="3B0EDDB5" w:rsidR="009A5F86" w:rsidRPr="009E298B" w:rsidRDefault="007644C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39F06" w14:textId="2F76C804" w:rsidR="009A5F86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E298B" w:rsidRPr="009E298B" w14:paraId="028EE2D9" w14:textId="77777777" w:rsidTr="00671E9B">
        <w:trPr>
          <w:trHeight w:val="9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F90A" w14:textId="0291427F" w:rsidR="009E298B" w:rsidRPr="009E298B" w:rsidRDefault="009E298B" w:rsidP="00671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9A5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E2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9B6">
              <w:rPr>
                <w:rFonts w:ascii="Times New Roman" w:hAnsi="Times New Roman" w:cs="Times New Roman"/>
                <w:sz w:val="24"/>
                <w:szCs w:val="24"/>
              </w:rPr>
              <w:t>Дослідницьке навчання географії: від поверхневого до глибинного осмислення проблем сталого розвитку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4A5EF" w14:textId="60C3C183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EAF98" w14:textId="574EA8FF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3381A" w14:textId="67F45496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C2E23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2D5BF" w14:textId="62DF1F70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9E298B" w:rsidRPr="009E298B" w14:paraId="36ED059B" w14:textId="77777777" w:rsidTr="00671E9B">
        <w:trPr>
          <w:trHeight w:val="9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45DF" w14:textId="2766E897" w:rsidR="009E298B" w:rsidRPr="009E298B" w:rsidRDefault="009E298B" w:rsidP="00081075">
            <w:pPr>
              <w:pStyle w:val="a7"/>
              <w:spacing w:before="0" w:beforeAutospacing="0" w:after="0" w:afterAutospacing="0"/>
              <w:jc w:val="both"/>
            </w:pPr>
            <w:r w:rsidRPr="009E298B">
              <w:rPr>
                <w:b/>
                <w:bCs/>
              </w:rPr>
              <w:t>Тема 2.</w:t>
            </w:r>
            <w:r w:rsidR="009A5F86">
              <w:rPr>
                <w:b/>
                <w:bCs/>
              </w:rPr>
              <w:t>4</w:t>
            </w:r>
            <w:r w:rsidRPr="009E298B">
              <w:t xml:space="preserve">. </w:t>
            </w:r>
            <w:r w:rsidR="00CC1B71" w:rsidRPr="00CC1B71">
              <w:t>Практична зорієнтованість навчання географії в НУШ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247D7" w14:textId="248ED735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AED0F" w14:textId="04A08183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505C9" w14:textId="0C936A01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B9F5F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DF7EC" w14:textId="2075EB25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298B" w:rsidRPr="009E298B" w14:paraId="484902EF" w14:textId="77777777" w:rsidTr="00671E9B">
        <w:trPr>
          <w:trHeight w:val="22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CE23A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Разом за модулем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F9986" w14:textId="16ADFA68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163FA" w14:textId="67A9D5D6" w:rsidR="009E298B" w:rsidRPr="008F7BC5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52D6F" w14:textId="077D8203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CDD55" w14:textId="77777777" w:rsidR="009E298B" w:rsidRPr="008F7BC5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8F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3CFD5" w14:textId="306AA63D" w:rsidR="009E298B" w:rsidRPr="008F7BC5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9E298B" w:rsidRPr="008F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E298B" w:rsidRPr="009E298B" w14:paraId="4E476A01" w14:textId="77777777" w:rsidTr="00671E9B">
        <w:trPr>
          <w:trHeight w:val="296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25B86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Підсумкові заходи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DEF35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EA1B0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DCA30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24078" w14:textId="1FEBC6C6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01BCD" w14:textId="203A9132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2</w:t>
            </w:r>
          </w:p>
        </w:tc>
      </w:tr>
      <w:tr w:rsidR="009E298B" w:rsidRPr="009E298B" w14:paraId="47ED340C" w14:textId="77777777" w:rsidTr="00671E9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7CBC" w14:textId="77777777" w:rsidR="009E298B" w:rsidRPr="009E298B" w:rsidRDefault="009E298B" w:rsidP="00671E9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00001" w14:textId="6EC014BD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CF9B0" w14:textId="092EC27A" w:rsidR="009E298B" w:rsidRPr="009E298B" w:rsidRDefault="009E298B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9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96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387D1" w14:textId="02111A50" w:rsidR="009E298B" w:rsidRPr="00F96654" w:rsidRDefault="00F96654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E1D38" w14:textId="2C95F68F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39AF9" w14:textId="33DD504C" w:rsidR="009E298B" w:rsidRPr="00C2203D" w:rsidRDefault="00C2203D" w:rsidP="00671E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>30</w:t>
            </w:r>
          </w:p>
        </w:tc>
      </w:tr>
    </w:tbl>
    <w:p w14:paraId="71F29848" w14:textId="77777777" w:rsidR="009E298B" w:rsidRPr="009E298B" w:rsidRDefault="009E298B" w:rsidP="009E298B">
      <w:pPr>
        <w:shd w:val="clear" w:color="auto" w:fill="FFFFFF"/>
        <w:spacing w:after="0" w:line="240" w:lineRule="auto"/>
        <w:ind w:firstLine="56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4C2DC5" w14:textId="7BB59ABC" w:rsidR="008F7BC5" w:rsidRDefault="008F7BC5" w:rsidP="008F5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C8FFE4" w14:textId="32C18D08" w:rsidR="009E298B" w:rsidRPr="009E298B" w:rsidRDefault="009E298B" w:rsidP="009E2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>3. ЗМІСТ ПРОГРАМИ</w:t>
      </w:r>
    </w:p>
    <w:p w14:paraId="740D7982" w14:textId="77777777" w:rsidR="009E298B" w:rsidRPr="009E298B" w:rsidRDefault="009E298B" w:rsidP="009E298B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9E2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FB6C76" w14:textId="77777777" w:rsidR="009E298B" w:rsidRPr="009E298B" w:rsidRDefault="009E298B" w:rsidP="009E2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1. </w:t>
      </w:r>
    </w:p>
    <w:p w14:paraId="0F347535" w14:textId="5C7AAA40" w:rsidR="009E298B" w:rsidRPr="009E298B" w:rsidRDefault="00C2203D" w:rsidP="009E298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СУЧАСНІ ПІДХОДИ ДО НАВЧАННЯ ГЕОГРАФІЇ В УМОВАХ РЕАЛІЗАЦІЇ ЦІЛЕЙ СТАЛОГО РОЗВИТКУ</w:t>
      </w:r>
    </w:p>
    <w:p w14:paraId="781B4265" w14:textId="1AA7EF71" w:rsidR="009E298B" w:rsidRDefault="009E298B" w:rsidP="00C2203D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1.1.</w:t>
      </w:r>
      <w:r w:rsidR="00C2203D" w:rsidRPr="008F5A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2203D" w:rsidRPr="00C220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Сучасні підходи до навчання </w:t>
      </w:r>
      <w:r w:rsidR="00C2203D" w:rsidRPr="00C2203D">
        <w:rPr>
          <w:rFonts w:ascii="Times New Roman" w:hAnsi="Times New Roman" w:cs="Times New Roman"/>
          <w:b/>
          <w:bCs/>
          <w:sz w:val="28"/>
          <w:szCs w:val="28"/>
        </w:rPr>
        <w:t xml:space="preserve">  географії: їх взаємозалежність і взаємодоповнюваність через призму цілей сталого розвитку</w:t>
      </w:r>
    </w:p>
    <w:p w14:paraId="0D3BAB19" w14:textId="166793FE" w:rsidR="00C2203D" w:rsidRPr="00C2203D" w:rsidRDefault="00C2203D" w:rsidP="00C2203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3D">
        <w:rPr>
          <w:rFonts w:ascii="Times New Roman" w:eastAsia="Times New Roman" w:hAnsi="Times New Roman" w:cs="Times New Roman"/>
          <w:sz w:val="28"/>
          <w:szCs w:val="28"/>
        </w:rPr>
        <w:t xml:space="preserve">Підхід як стратегія навчання географії. Основні характеристики </w:t>
      </w:r>
      <w:proofErr w:type="spellStart"/>
      <w:r w:rsidRPr="00C2203D">
        <w:rPr>
          <w:rFonts w:ascii="Times New Roman" w:eastAsia="Times New Roman" w:hAnsi="Times New Roman" w:cs="Times New Roman"/>
          <w:sz w:val="28"/>
          <w:szCs w:val="28"/>
        </w:rPr>
        <w:t>компетентнісного</w:t>
      </w:r>
      <w:proofErr w:type="spellEnd"/>
      <w:r w:rsidRPr="00C2203D">
        <w:rPr>
          <w:rFonts w:ascii="Times New Roman" w:eastAsia="Times New Roman" w:hAnsi="Times New Roman" w:cs="Times New Roman"/>
          <w:sz w:val="28"/>
          <w:szCs w:val="28"/>
        </w:rPr>
        <w:t>, діяльнісного, особистісно орієнтованого, інтегративного</w:t>
      </w:r>
      <w:r w:rsidR="00240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40E18">
        <w:rPr>
          <w:rFonts w:ascii="Times New Roman" w:eastAsia="Times New Roman" w:hAnsi="Times New Roman" w:cs="Times New Roman"/>
          <w:sz w:val="28"/>
          <w:szCs w:val="28"/>
        </w:rPr>
        <w:t>середовищного</w:t>
      </w:r>
      <w:proofErr w:type="spellEnd"/>
      <w:r w:rsidR="00240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0E18">
        <w:rPr>
          <w:rFonts w:ascii="Times New Roman" w:eastAsia="Times New Roman" w:hAnsi="Times New Roman" w:cs="Times New Roman"/>
          <w:sz w:val="28"/>
          <w:szCs w:val="28"/>
          <w:lang w:val="en-US"/>
        </w:rPr>
        <w:t>STEM</w:t>
      </w:r>
      <w:r w:rsidR="00240E18">
        <w:rPr>
          <w:rFonts w:ascii="Times New Roman" w:eastAsia="Times New Roman" w:hAnsi="Times New Roman" w:cs="Times New Roman"/>
          <w:sz w:val="28"/>
          <w:szCs w:val="28"/>
        </w:rPr>
        <w:t>-орієнтованого</w:t>
      </w:r>
      <w:r w:rsidRPr="00C2203D">
        <w:rPr>
          <w:rFonts w:ascii="Times New Roman" w:eastAsia="Times New Roman" w:hAnsi="Times New Roman" w:cs="Times New Roman"/>
          <w:sz w:val="28"/>
          <w:szCs w:val="28"/>
        </w:rPr>
        <w:t xml:space="preserve"> підходів у навчанні географії. Взаємозалежність і взаємодоповнюваність підходів в організації сучасного освітнього процесу з географії. Цілі сталого розвитку як ціннісна основа реалізації сучасних підходів до навчання географії в НУШ. Реалізація підходів в умовах очного, дистанційного та змішаного навчання географії.</w:t>
      </w:r>
    </w:p>
    <w:p w14:paraId="48CF1673" w14:textId="4E6FB612" w:rsidR="009E298B" w:rsidRPr="009E298B" w:rsidRDefault="00C2203D" w:rsidP="00240E1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0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Практична спрямованість</w:t>
      </w:r>
      <w:r w:rsidRPr="00240E18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C2203D">
        <w:rPr>
          <w:rFonts w:ascii="Times New Roman" w:eastAsia="Times New Roman" w:hAnsi="Times New Roman" w:cs="Times New Roman"/>
          <w:sz w:val="28"/>
          <w:szCs w:val="28"/>
        </w:rPr>
        <w:t xml:space="preserve"> аналіз і порівняння підходів;</w:t>
      </w:r>
      <w:r w:rsidR="009E298B" w:rsidRPr="009E298B">
        <w:rPr>
          <w:rFonts w:ascii="Times New Roman" w:eastAsia="Times New Roman" w:hAnsi="Times New Roman" w:cs="Times New Roman"/>
          <w:sz w:val="28"/>
          <w:szCs w:val="28"/>
        </w:rPr>
        <w:t xml:space="preserve">  дискусія </w:t>
      </w:r>
      <w:r w:rsidR="009E298B" w:rsidRPr="009E298B">
        <w:rPr>
          <w:rFonts w:ascii="Times New Roman" w:hAnsi="Times New Roman" w:cs="Times New Roman"/>
          <w:sz w:val="28"/>
          <w:szCs w:val="28"/>
        </w:rPr>
        <w:t>щодо</w:t>
      </w:r>
      <w:r w:rsidR="00240E18">
        <w:rPr>
          <w:rFonts w:ascii="Times New Roman" w:hAnsi="Times New Roman" w:cs="Times New Roman"/>
          <w:sz w:val="28"/>
          <w:szCs w:val="28"/>
        </w:rPr>
        <w:t xml:space="preserve"> взаємодоповнюваності підходів у реалізації</w:t>
      </w:r>
      <w:r w:rsidR="009E298B" w:rsidRPr="009E298B">
        <w:rPr>
          <w:rFonts w:ascii="Times New Roman" w:eastAsia="Times New Roman" w:hAnsi="Times New Roman" w:cs="Times New Roman"/>
          <w:sz w:val="28"/>
          <w:szCs w:val="28"/>
        </w:rPr>
        <w:t xml:space="preserve"> цілей сталого розвитку</w:t>
      </w:r>
      <w:r w:rsidR="00240E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DB2640" w14:textId="77777777" w:rsidR="00240E18" w:rsidRPr="00240E18" w:rsidRDefault="009E298B" w:rsidP="009E29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1.2. </w:t>
      </w:r>
      <w:r w:rsidR="00240E18" w:rsidRPr="00240E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Зміна пріоритетів у  змісті шкільної  географічної освіти: цілі сталого розвитку як орієнтир формування ключових </w:t>
      </w:r>
      <w:proofErr w:type="spellStart"/>
      <w:r w:rsidR="00240E18" w:rsidRPr="00240E18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компетентностей</w:t>
      </w:r>
      <w:proofErr w:type="spellEnd"/>
      <w:r w:rsidR="00240E18" w:rsidRPr="00240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2E2C86" w14:textId="60FC7549" w:rsidR="009E298B" w:rsidRPr="009E298B" w:rsidRDefault="00D10504" w:rsidP="009E29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10504">
        <w:rPr>
          <w:rFonts w:ascii="Times New Roman" w:hAnsi="Times New Roman" w:cs="Times New Roman"/>
          <w:sz w:val="28"/>
          <w:szCs w:val="28"/>
        </w:rPr>
        <w:t xml:space="preserve">Зміна пріоритетів в освітньому процесі від накопичення знань до розвитку життєвих навичок та ключових </w:t>
      </w:r>
      <w:proofErr w:type="spellStart"/>
      <w:r w:rsidRPr="00D10504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D10504">
        <w:rPr>
          <w:rFonts w:ascii="Times New Roman" w:hAnsi="Times New Roman" w:cs="Times New Roman"/>
          <w:sz w:val="28"/>
          <w:szCs w:val="28"/>
        </w:rPr>
        <w:t xml:space="preserve"> учнів. Ціннісні орієнтири сучасної географічної освіти: цілі сталого розвитку як дороговказ формування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504">
        <w:rPr>
          <w:rFonts w:ascii="Times New Roman" w:hAnsi="Times New Roman" w:cs="Times New Roman"/>
          <w:sz w:val="28"/>
          <w:szCs w:val="28"/>
        </w:rPr>
        <w:t xml:space="preserve">ключових </w:t>
      </w:r>
      <w:proofErr w:type="spellStart"/>
      <w:r w:rsidRPr="00D10504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298B" w:rsidRPr="009E298B">
        <w:rPr>
          <w:rFonts w:ascii="Times New Roman" w:hAnsi="Times New Roman" w:cs="Times New Roman"/>
          <w:sz w:val="28"/>
          <w:szCs w:val="28"/>
        </w:rPr>
        <w:t xml:space="preserve">Сутність концепції сталого розвитку та її освітній вимір. Формування ціннісних ставлень і відповідальної поведінки здобувачів освіти засобами географічної освіти. </w:t>
      </w:r>
    </w:p>
    <w:p w14:paraId="366EFF20" w14:textId="34E31B14" w:rsidR="009E298B" w:rsidRPr="009E298B" w:rsidRDefault="009E298B" w:rsidP="009E298B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Практична спрямованість</w:t>
      </w:r>
      <w:r w:rsidRPr="008F7B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F7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504" w:rsidRPr="00D10504">
        <w:rPr>
          <w:rFonts w:ascii="Times New Roman" w:eastAsia="Times New Roman" w:hAnsi="Times New Roman" w:cs="Times New Roman"/>
          <w:sz w:val="28"/>
          <w:szCs w:val="28"/>
        </w:rPr>
        <w:t>аналіз змін у змісті</w:t>
      </w:r>
      <w:r w:rsidR="00D10504">
        <w:rPr>
          <w:rFonts w:ascii="Times New Roman" w:eastAsia="Times New Roman" w:hAnsi="Times New Roman" w:cs="Times New Roman"/>
          <w:sz w:val="28"/>
          <w:szCs w:val="28"/>
        </w:rPr>
        <w:t xml:space="preserve"> та цілях</w:t>
      </w:r>
      <w:r w:rsidR="00D10504" w:rsidRPr="00D10504">
        <w:rPr>
          <w:rFonts w:ascii="Times New Roman" w:eastAsia="Times New Roman" w:hAnsi="Times New Roman" w:cs="Times New Roman"/>
          <w:sz w:val="28"/>
          <w:szCs w:val="28"/>
        </w:rPr>
        <w:t xml:space="preserve"> географічної освіти НУШ</w:t>
      </w:r>
      <w:r w:rsidR="00D105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8F7BC5">
        <w:rPr>
          <w:rFonts w:ascii="Times New Roman" w:eastAsia="Times New Roman" w:hAnsi="Times New Roman" w:cs="Times New Roman"/>
          <w:sz w:val="28"/>
          <w:szCs w:val="28"/>
        </w:rPr>
        <w:t xml:space="preserve">кейс-аналіз навчальних тем </w:t>
      </w:r>
      <w:r w:rsidR="0042603F">
        <w:rPr>
          <w:rFonts w:ascii="Times New Roman" w:eastAsia="Times New Roman" w:hAnsi="Times New Roman" w:cs="Times New Roman"/>
          <w:sz w:val="28"/>
          <w:szCs w:val="28"/>
        </w:rPr>
        <w:t xml:space="preserve">модельних програм з </w:t>
      </w:r>
      <w:r w:rsidRPr="008F7BC5">
        <w:rPr>
          <w:rFonts w:ascii="Times New Roman" w:eastAsia="Times New Roman" w:hAnsi="Times New Roman" w:cs="Times New Roman"/>
          <w:sz w:val="28"/>
          <w:szCs w:val="28"/>
        </w:rPr>
        <w:t>географії з позицій реалізації конкретних</w:t>
      </w:r>
      <w:r w:rsidRPr="009E298B">
        <w:rPr>
          <w:rFonts w:ascii="Times New Roman" w:eastAsia="Times New Roman" w:hAnsi="Times New Roman" w:cs="Times New Roman"/>
          <w:sz w:val="28"/>
          <w:szCs w:val="28"/>
        </w:rPr>
        <w:t xml:space="preserve"> цілей сталого розвитку.</w:t>
      </w:r>
    </w:p>
    <w:p w14:paraId="734CC886" w14:textId="2C05F697" w:rsidR="00D10504" w:rsidRPr="00D10504" w:rsidRDefault="009E298B" w:rsidP="00D10504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Тема 1.3. </w:t>
      </w:r>
      <w:proofErr w:type="spellStart"/>
      <w:r w:rsidR="00D10504" w:rsidRPr="00D10504">
        <w:rPr>
          <w:rFonts w:ascii="Times New Roman" w:hAnsi="Times New Roman" w:cs="Times New Roman"/>
          <w:b/>
          <w:bCs/>
          <w:sz w:val="28"/>
          <w:szCs w:val="28"/>
        </w:rPr>
        <w:t>Компетентнісно</w:t>
      </w:r>
      <w:proofErr w:type="spellEnd"/>
      <w:r w:rsidR="00D10504" w:rsidRPr="00D10504">
        <w:rPr>
          <w:rFonts w:ascii="Times New Roman" w:hAnsi="Times New Roman" w:cs="Times New Roman"/>
          <w:b/>
          <w:bCs/>
          <w:sz w:val="28"/>
          <w:szCs w:val="28"/>
        </w:rPr>
        <w:t xml:space="preserve"> орієнтовані завдання </w:t>
      </w:r>
      <w:r w:rsidR="00DE7002">
        <w:rPr>
          <w:rFonts w:ascii="Times New Roman" w:hAnsi="Times New Roman" w:cs="Times New Roman"/>
          <w:b/>
          <w:bCs/>
          <w:sz w:val="28"/>
          <w:szCs w:val="28"/>
        </w:rPr>
        <w:t xml:space="preserve">з географії </w:t>
      </w:r>
      <w:r w:rsidR="00D10504" w:rsidRPr="00D10504">
        <w:rPr>
          <w:rFonts w:ascii="Times New Roman" w:hAnsi="Times New Roman" w:cs="Times New Roman"/>
          <w:b/>
          <w:bCs/>
          <w:sz w:val="28"/>
          <w:szCs w:val="28"/>
        </w:rPr>
        <w:t xml:space="preserve">як інструмент </w:t>
      </w:r>
      <w:r w:rsidR="00DE7002">
        <w:rPr>
          <w:rFonts w:ascii="Times New Roman" w:hAnsi="Times New Roman" w:cs="Times New Roman"/>
          <w:b/>
          <w:bCs/>
          <w:sz w:val="28"/>
          <w:szCs w:val="28"/>
        </w:rPr>
        <w:t>осмислення</w:t>
      </w:r>
      <w:r w:rsidR="00D10504" w:rsidRPr="00D10504">
        <w:rPr>
          <w:rFonts w:ascii="Times New Roman" w:hAnsi="Times New Roman" w:cs="Times New Roman"/>
          <w:b/>
          <w:bCs/>
          <w:sz w:val="28"/>
          <w:szCs w:val="28"/>
        </w:rPr>
        <w:t xml:space="preserve"> цілей сталого розвитку</w:t>
      </w:r>
    </w:p>
    <w:p w14:paraId="7CB5B3BD" w14:textId="4224E16E" w:rsidR="009E298B" w:rsidRPr="00674FE8" w:rsidRDefault="009E298B" w:rsidP="00D10504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74F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0504" w:rsidRPr="00674FE8">
        <w:rPr>
          <w:rFonts w:ascii="Times New Roman" w:eastAsia="Times New Roman" w:hAnsi="Times New Roman" w:cs="Times New Roman"/>
          <w:sz w:val="28"/>
          <w:szCs w:val="28"/>
        </w:rPr>
        <w:t>Компетентнісно</w:t>
      </w:r>
      <w:proofErr w:type="spellEnd"/>
      <w:r w:rsidR="00D10504" w:rsidRPr="00674FE8">
        <w:rPr>
          <w:rFonts w:ascii="Times New Roman" w:eastAsia="Times New Roman" w:hAnsi="Times New Roman" w:cs="Times New Roman"/>
          <w:sz w:val="28"/>
          <w:szCs w:val="28"/>
        </w:rPr>
        <w:t xml:space="preserve"> орієнтовані завдання як умова реалізації </w:t>
      </w:r>
      <w:proofErr w:type="spellStart"/>
      <w:r w:rsidR="00D10504" w:rsidRPr="00674FE8">
        <w:rPr>
          <w:rFonts w:ascii="Times New Roman" w:eastAsia="Times New Roman" w:hAnsi="Times New Roman" w:cs="Times New Roman"/>
          <w:sz w:val="28"/>
          <w:szCs w:val="28"/>
        </w:rPr>
        <w:t>компетентнісного</w:t>
      </w:r>
      <w:proofErr w:type="spellEnd"/>
      <w:r w:rsidR="00D10504" w:rsidRPr="00674FE8">
        <w:rPr>
          <w:rFonts w:ascii="Times New Roman" w:eastAsia="Times New Roman" w:hAnsi="Times New Roman" w:cs="Times New Roman"/>
          <w:sz w:val="28"/>
          <w:szCs w:val="28"/>
        </w:rPr>
        <w:t xml:space="preserve"> підходу в навчанні географії. </w:t>
      </w:r>
      <w:r w:rsidR="00674FE8">
        <w:rPr>
          <w:rFonts w:ascii="Times New Roman" w:eastAsia="Times New Roman" w:hAnsi="Times New Roman" w:cs="Times New Roman"/>
          <w:sz w:val="28"/>
          <w:szCs w:val="28"/>
        </w:rPr>
        <w:t>Види</w:t>
      </w:r>
      <w:r w:rsidR="00D10504" w:rsidRPr="00674F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002">
        <w:rPr>
          <w:rFonts w:ascii="Times New Roman" w:eastAsia="Times New Roman" w:hAnsi="Times New Roman" w:cs="Times New Roman"/>
          <w:sz w:val="28"/>
          <w:szCs w:val="28"/>
        </w:rPr>
        <w:t xml:space="preserve">та рівні складності </w:t>
      </w:r>
      <w:proofErr w:type="spellStart"/>
      <w:r w:rsidR="00D10504" w:rsidRPr="00674FE8">
        <w:rPr>
          <w:rFonts w:ascii="Times New Roman" w:eastAsia="Times New Roman" w:hAnsi="Times New Roman" w:cs="Times New Roman"/>
          <w:sz w:val="28"/>
          <w:szCs w:val="28"/>
        </w:rPr>
        <w:t>компетентнісно</w:t>
      </w:r>
      <w:proofErr w:type="spellEnd"/>
      <w:r w:rsidR="00D10504" w:rsidRPr="00674FE8">
        <w:rPr>
          <w:rFonts w:ascii="Times New Roman" w:eastAsia="Times New Roman" w:hAnsi="Times New Roman" w:cs="Times New Roman"/>
          <w:sz w:val="28"/>
          <w:szCs w:val="28"/>
        </w:rPr>
        <w:t xml:space="preserve"> орієнтованих завдань з географії</w:t>
      </w:r>
      <w:r w:rsidR="00DE70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7002" w:rsidRPr="00DE7002">
        <w:rPr>
          <w:rFonts w:ascii="Times New Roman" w:eastAsia="Times New Roman" w:hAnsi="Times New Roman" w:cs="Times New Roman"/>
          <w:sz w:val="28"/>
          <w:szCs w:val="28"/>
        </w:rPr>
        <w:t xml:space="preserve">Структура та методичні орієнтири для конструювання </w:t>
      </w:r>
      <w:proofErr w:type="spellStart"/>
      <w:r w:rsidR="00DE7002" w:rsidRPr="00DE7002">
        <w:rPr>
          <w:rFonts w:ascii="Times New Roman" w:eastAsia="Times New Roman" w:hAnsi="Times New Roman" w:cs="Times New Roman"/>
          <w:sz w:val="28"/>
          <w:szCs w:val="28"/>
        </w:rPr>
        <w:t>компетентнісно</w:t>
      </w:r>
      <w:proofErr w:type="spellEnd"/>
      <w:r w:rsidR="00DE7002" w:rsidRPr="00DE7002">
        <w:rPr>
          <w:rFonts w:ascii="Times New Roman" w:eastAsia="Times New Roman" w:hAnsi="Times New Roman" w:cs="Times New Roman"/>
          <w:sz w:val="28"/>
          <w:szCs w:val="28"/>
        </w:rPr>
        <w:t xml:space="preserve"> орієнтованих завдань з географії</w:t>
      </w:r>
      <w:r w:rsidR="00674F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4FE8" w:rsidRPr="00674FE8">
        <w:rPr>
          <w:rFonts w:ascii="Times New Roman" w:eastAsia="Times New Roman" w:hAnsi="Times New Roman" w:cs="Times New Roman"/>
          <w:sz w:val="28"/>
          <w:szCs w:val="28"/>
        </w:rPr>
        <w:t xml:space="preserve"> Аналіз модельних навчальних програм з географії: визначення тем з найбільшим потенціалом для </w:t>
      </w:r>
      <w:r w:rsidR="00DE7002">
        <w:rPr>
          <w:rFonts w:ascii="Times New Roman" w:eastAsia="Times New Roman" w:hAnsi="Times New Roman" w:cs="Times New Roman"/>
          <w:sz w:val="28"/>
          <w:szCs w:val="28"/>
        </w:rPr>
        <w:t>осмислення учнями</w:t>
      </w:r>
      <w:r w:rsidR="00674FE8" w:rsidRPr="00674FE8">
        <w:rPr>
          <w:rFonts w:ascii="Times New Roman" w:eastAsia="Times New Roman" w:hAnsi="Times New Roman" w:cs="Times New Roman"/>
          <w:sz w:val="28"/>
          <w:szCs w:val="28"/>
        </w:rPr>
        <w:t xml:space="preserve"> цілей сталого розвитку.</w:t>
      </w:r>
    </w:p>
    <w:p w14:paraId="4E1A1E4C" w14:textId="532E8771" w:rsidR="00081075" w:rsidRDefault="009E298B" w:rsidP="007644C4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Практична спрямованість</w:t>
      </w: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674FE8" w:rsidRPr="00674FE8">
        <w:rPr>
          <w:rFonts w:ascii="Times New Roman" w:eastAsia="Times New Roman" w:hAnsi="Times New Roman" w:cs="Times New Roman"/>
          <w:sz w:val="28"/>
          <w:szCs w:val="28"/>
        </w:rPr>
        <w:t>практикум</w:t>
      </w:r>
      <w:r w:rsidR="00674FE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74FE8" w:rsidRPr="00674FE8">
        <w:rPr>
          <w:rFonts w:ascii="Times New Roman" w:eastAsia="Times New Roman" w:hAnsi="Times New Roman" w:cs="Times New Roman"/>
          <w:sz w:val="28"/>
          <w:szCs w:val="28"/>
        </w:rPr>
        <w:t xml:space="preserve">конструювання </w:t>
      </w:r>
      <w:proofErr w:type="spellStart"/>
      <w:r w:rsidR="00674FE8" w:rsidRPr="00674FE8">
        <w:rPr>
          <w:rFonts w:ascii="Times New Roman" w:eastAsia="Times New Roman" w:hAnsi="Times New Roman" w:cs="Times New Roman"/>
          <w:sz w:val="28"/>
          <w:szCs w:val="28"/>
        </w:rPr>
        <w:t>компетентнісно</w:t>
      </w:r>
      <w:proofErr w:type="spellEnd"/>
      <w:r w:rsidR="00674FE8" w:rsidRPr="00674FE8">
        <w:rPr>
          <w:rFonts w:ascii="Times New Roman" w:eastAsia="Times New Roman" w:hAnsi="Times New Roman" w:cs="Times New Roman"/>
          <w:sz w:val="28"/>
          <w:szCs w:val="28"/>
        </w:rPr>
        <w:t xml:space="preserve"> орієнтованих завдань з географії; аналіз фрагментів модельних програм з позицій реалізації ЦСР</w:t>
      </w:r>
      <w:r w:rsidRPr="009E298B">
        <w:rPr>
          <w:rFonts w:ascii="Times New Roman" w:hAnsi="Times New Roman" w:cs="Times New Roman"/>
          <w:sz w:val="28"/>
          <w:szCs w:val="28"/>
        </w:rPr>
        <w:t>.</w:t>
      </w:r>
    </w:p>
    <w:p w14:paraId="5D2DEEB0" w14:textId="195ADE98" w:rsidR="009E298B" w:rsidRPr="009E298B" w:rsidRDefault="009E298B" w:rsidP="009E2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2.</w:t>
      </w:r>
    </w:p>
    <w:p w14:paraId="72972992" w14:textId="140B11E4" w:rsidR="009E298B" w:rsidRPr="009E298B" w:rsidRDefault="00DE7002" w:rsidP="00DE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ПЕДАГОГІЧНІ ТЕХНОЛОГІЇ НАВЧАННЯ ГЕОГРАФІЇ: ФОРМУВАННЯ АКТИВНОГО СУБ</w:t>
      </w:r>
      <w:r w:rsidRPr="008F5AE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ЄКТА СТАЛОГО РОЗВИТКУ</w:t>
      </w:r>
    </w:p>
    <w:p w14:paraId="3029D665" w14:textId="4F7FBC06" w:rsidR="00DE7002" w:rsidRDefault="009E298B" w:rsidP="009E298B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2.1. </w:t>
      </w:r>
      <w:r w:rsidR="00DE7002" w:rsidRPr="00DE70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Проблемне навчання географії: сутність, механізми, освітні інструменти </w:t>
      </w:r>
    </w:p>
    <w:p w14:paraId="400A8195" w14:textId="3C5A75C5" w:rsidR="00DE7002" w:rsidRDefault="003E4A99" w:rsidP="009E29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C67D5">
        <w:rPr>
          <w:rFonts w:ascii="Times New Roman" w:hAnsi="Times New Roman" w:cs="Times New Roman"/>
          <w:sz w:val="28"/>
          <w:szCs w:val="28"/>
        </w:rPr>
        <w:t>С</w:t>
      </w:r>
      <w:r w:rsidR="00435EA3" w:rsidRPr="00CC67D5">
        <w:rPr>
          <w:rFonts w:ascii="Times New Roman" w:hAnsi="Times New Roman" w:cs="Times New Roman"/>
          <w:sz w:val="28"/>
          <w:szCs w:val="28"/>
        </w:rPr>
        <w:t>утність проблемного навчання географії</w:t>
      </w:r>
      <w:r w:rsidR="00B438B0" w:rsidRPr="00CC67D5">
        <w:rPr>
          <w:rFonts w:ascii="Times New Roman" w:hAnsi="Times New Roman" w:cs="Times New Roman"/>
          <w:sz w:val="28"/>
          <w:szCs w:val="28"/>
        </w:rPr>
        <w:t>. О</w:t>
      </w:r>
      <w:r w:rsidR="00435EA3" w:rsidRPr="00CC67D5">
        <w:rPr>
          <w:rFonts w:ascii="Times New Roman" w:hAnsi="Times New Roman" w:cs="Times New Roman"/>
          <w:sz w:val="28"/>
          <w:szCs w:val="28"/>
        </w:rPr>
        <w:t>рганізаці</w:t>
      </w:r>
      <w:r w:rsidRPr="00CC67D5">
        <w:rPr>
          <w:rFonts w:ascii="Times New Roman" w:hAnsi="Times New Roman" w:cs="Times New Roman"/>
          <w:sz w:val="28"/>
          <w:szCs w:val="28"/>
        </w:rPr>
        <w:t>я</w:t>
      </w:r>
      <w:r w:rsidR="00435EA3" w:rsidRPr="00CC67D5">
        <w:rPr>
          <w:rFonts w:ascii="Times New Roman" w:hAnsi="Times New Roman" w:cs="Times New Roman"/>
          <w:sz w:val="28"/>
          <w:szCs w:val="28"/>
        </w:rPr>
        <w:t xml:space="preserve"> навчального процесу через постановку проблемних запитань і ситуацій. Механізми </w:t>
      </w:r>
      <w:r w:rsidR="00CC67D5" w:rsidRPr="00CC67D5">
        <w:rPr>
          <w:rFonts w:ascii="Times New Roman" w:hAnsi="Times New Roman" w:cs="Times New Roman"/>
          <w:sz w:val="28"/>
          <w:szCs w:val="28"/>
        </w:rPr>
        <w:t xml:space="preserve">та інструменти </w:t>
      </w:r>
      <w:r w:rsidR="00435EA3" w:rsidRPr="00CC67D5">
        <w:rPr>
          <w:rFonts w:ascii="Times New Roman" w:hAnsi="Times New Roman" w:cs="Times New Roman"/>
          <w:sz w:val="28"/>
          <w:szCs w:val="28"/>
        </w:rPr>
        <w:t xml:space="preserve">реалізації проблемного навчання на </w:t>
      </w:r>
      <w:proofErr w:type="spellStart"/>
      <w:r w:rsidR="00435EA3" w:rsidRPr="00CC67D5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="00435EA3" w:rsidRPr="00CC67D5">
        <w:rPr>
          <w:rFonts w:ascii="Times New Roman" w:hAnsi="Times New Roman" w:cs="Times New Roman"/>
          <w:sz w:val="28"/>
          <w:szCs w:val="28"/>
        </w:rPr>
        <w:t xml:space="preserve"> географії: створення проблемних ситуацій, формулювання проблемних запитань</w:t>
      </w:r>
      <w:r w:rsidR="00CC67D5" w:rsidRPr="00CC67D5">
        <w:rPr>
          <w:rFonts w:ascii="Times New Roman" w:hAnsi="Times New Roman" w:cs="Times New Roman"/>
          <w:sz w:val="28"/>
          <w:szCs w:val="28"/>
        </w:rPr>
        <w:t>, навчальна дискусія.</w:t>
      </w:r>
      <w:r w:rsidR="00B438B0" w:rsidRPr="00CC67D5">
        <w:rPr>
          <w:rFonts w:ascii="Times New Roman" w:hAnsi="Times New Roman" w:cs="Times New Roman"/>
          <w:sz w:val="28"/>
          <w:szCs w:val="28"/>
        </w:rPr>
        <w:t xml:space="preserve"> </w:t>
      </w:r>
      <w:r w:rsidRPr="00CC67D5">
        <w:rPr>
          <w:rFonts w:ascii="Times New Roman" w:hAnsi="Times New Roman" w:cs="Times New Roman"/>
          <w:sz w:val="28"/>
          <w:szCs w:val="28"/>
        </w:rPr>
        <w:t xml:space="preserve"> </w:t>
      </w:r>
      <w:r w:rsidR="00435EA3" w:rsidRPr="00CC67D5">
        <w:rPr>
          <w:rFonts w:ascii="Times New Roman" w:hAnsi="Times New Roman" w:cs="Times New Roman"/>
          <w:sz w:val="28"/>
          <w:szCs w:val="28"/>
        </w:rPr>
        <w:t>Застосування проблемного навчання для формування розуміння глобальних викликів і Цілей сталого розвитку.</w:t>
      </w:r>
      <w:r w:rsidR="00B438B0" w:rsidRPr="00CC67D5">
        <w:rPr>
          <w:rFonts w:ascii="Times New Roman" w:hAnsi="Times New Roman" w:cs="Times New Roman"/>
          <w:sz w:val="28"/>
          <w:szCs w:val="28"/>
        </w:rPr>
        <w:t xml:space="preserve"> Проблемні ситуації на основі реальних проблем сталого розвитку.</w:t>
      </w:r>
    </w:p>
    <w:p w14:paraId="7564D8C3" w14:textId="3A260B6B" w:rsidR="00CC67D5" w:rsidRPr="00CC67D5" w:rsidRDefault="00CC67D5" w:rsidP="009E298B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Практична спрямованіст</w:t>
      </w:r>
      <w:r w:rsidR="000810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ь: </w:t>
      </w:r>
      <w:r w:rsidRPr="00CC67D5">
        <w:rPr>
          <w:rFonts w:ascii="Times New Roman" w:eastAsia="Times New Roman" w:hAnsi="Times New Roman" w:cs="Times New Roman"/>
          <w:sz w:val="28"/>
          <w:szCs w:val="28"/>
        </w:rPr>
        <w:t>конструювання проблемних ситуацій на основі реальних проблем сталого розвитку; добір і аналіз освітніх інструментів проблемного навчання для конкретних тем географії.</w:t>
      </w:r>
    </w:p>
    <w:p w14:paraId="3C82B070" w14:textId="77777777" w:rsidR="00DE7002" w:rsidRPr="00DE7002" w:rsidRDefault="009E298B" w:rsidP="009E29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2.2.</w:t>
      </w:r>
      <w:r w:rsidRPr="009E2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E7002" w:rsidRPr="00DE7002"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Проєктне</w:t>
      </w:r>
      <w:proofErr w:type="spellEnd"/>
      <w:r w:rsidR="00DE7002" w:rsidRPr="00DE70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навчання з географії: від планування навчального </w:t>
      </w:r>
      <w:proofErr w:type="spellStart"/>
      <w:r w:rsidR="00DE7002" w:rsidRPr="00DE7002"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DE7002" w:rsidRPr="00DE70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реалізації</w:t>
      </w:r>
      <w:r w:rsidR="00DE7002" w:rsidRPr="00DE70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AD19BD" w14:textId="7BC703C6" w:rsidR="009E298B" w:rsidRPr="00BF291A" w:rsidRDefault="009E298B" w:rsidP="009E29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 xml:space="preserve">Методологічні основи </w:t>
      </w:r>
      <w:proofErr w:type="spellStart"/>
      <w:r w:rsidRPr="00BF291A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BF291A">
        <w:rPr>
          <w:rFonts w:ascii="Times New Roman" w:hAnsi="Times New Roman" w:cs="Times New Roman"/>
          <w:sz w:val="28"/>
          <w:szCs w:val="28"/>
        </w:rPr>
        <w:t xml:space="preserve"> навчання в географії.</w:t>
      </w:r>
      <w:r w:rsidR="003E4A99" w:rsidRPr="00BF291A">
        <w:rPr>
          <w:rFonts w:ascii="Times New Roman" w:hAnsi="Times New Roman" w:cs="Times New Roman"/>
          <w:sz w:val="28"/>
          <w:szCs w:val="28"/>
        </w:rPr>
        <w:t xml:space="preserve"> Спільні відмінні риси проблемного та </w:t>
      </w:r>
      <w:proofErr w:type="spellStart"/>
      <w:r w:rsidR="003E4A99" w:rsidRPr="00BF291A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="003E4A99" w:rsidRPr="00BF291A">
        <w:rPr>
          <w:rFonts w:ascii="Times New Roman" w:hAnsi="Times New Roman" w:cs="Times New Roman"/>
          <w:sz w:val="28"/>
          <w:szCs w:val="28"/>
        </w:rPr>
        <w:t xml:space="preserve"> навчання.</w:t>
      </w:r>
      <w:r w:rsidRPr="00BF291A">
        <w:rPr>
          <w:rFonts w:ascii="Times New Roman" w:hAnsi="Times New Roman" w:cs="Times New Roman"/>
          <w:sz w:val="28"/>
          <w:szCs w:val="28"/>
        </w:rPr>
        <w:t xml:space="preserve"> Етапи планування, реалізації та оцінювання навчальних </w:t>
      </w:r>
      <w:proofErr w:type="spellStart"/>
      <w:r w:rsidRPr="00BF291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BF291A">
        <w:rPr>
          <w:rFonts w:ascii="Times New Roman" w:hAnsi="Times New Roman" w:cs="Times New Roman"/>
          <w:sz w:val="28"/>
          <w:szCs w:val="28"/>
        </w:rPr>
        <w:t xml:space="preserve">. Організація міжпредметних і соціально значущих </w:t>
      </w:r>
      <w:proofErr w:type="spellStart"/>
      <w:r w:rsidRPr="00BF291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BF291A">
        <w:rPr>
          <w:rFonts w:ascii="Times New Roman" w:hAnsi="Times New Roman" w:cs="Times New Roman"/>
          <w:sz w:val="28"/>
          <w:szCs w:val="28"/>
        </w:rPr>
        <w:t xml:space="preserve"> у контексті цілей сталого розвитку. </w:t>
      </w:r>
    </w:p>
    <w:p w14:paraId="2FC14B9E" w14:textId="52FCD165" w:rsidR="009E298B" w:rsidRPr="00081075" w:rsidRDefault="009E298B" w:rsidP="009E29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7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Практична спрямованість</w:t>
      </w:r>
      <w:r w:rsidRPr="0008107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8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75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081075">
        <w:rPr>
          <w:rFonts w:ascii="Times New Roman" w:hAnsi="Times New Roman" w:cs="Times New Roman"/>
          <w:sz w:val="28"/>
          <w:szCs w:val="28"/>
        </w:rPr>
        <w:t xml:space="preserve"> навчальних </w:t>
      </w:r>
      <w:proofErr w:type="spellStart"/>
      <w:r w:rsidRPr="00081075">
        <w:rPr>
          <w:rFonts w:ascii="Times New Roman" w:hAnsi="Times New Roman" w:cs="Times New Roman"/>
          <w:sz w:val="28"/>
          <w:szCs w:val="28"/>
        </w:rPr>
        <w:t>мініпроєктів</w:t>
      </w:r>
      <w:proofErr w:type="spellEnd"/>
      <w:r w:rsidRPr="00081075">
        <w:rPr>
          <w:rFonts w:ascii="Times New Roman" w:hAnsi="Times New Roman" w:cs="Times New Roman"/>
          <w:sz w:val="28"/>
          <w:szCs w:val="28"/>
        </w:rPr>
        <w:t xml:space="preserve"> з географії з орієнтацією на ЦСР; розроблення критеріїв оцінювання </w:t>
      </w:r>
      <w:proofErr w:type="spellStart"/>
      <w:r w:rsidRPr="00081075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081075">
        <w:rPr>
          <w:rFonts w:ascii="Times New Roman" w:hAnsi="Times New Roman" w:cs="Times New Roman"/>
          <w:sz w:val="28"/>
          <w:szCs w:val="28"/>
        </w:rPr>
        <w:t xml:space="preserve"> діяльності учнів</w:t>
      </w:r>
      <w:r w:rsidR="00CC67D5" w:rsidRPr="00081075">
        <w:rPr>
          <w:rFonts w:ascii="Times New Roman" w:hAnsi="Times New Roman" w:cs="Times New Roman"/>
          <w:sz w:val="28"/>
          <w:szCs w:val="28"/>
        </w:rPr>
        <w:t>.</w:t>
      </w:r>
    </w:p>
    <w:p w14:paraId="63812B45" w14:textId="73D01089" w:rsidR="00435EA3" w:rsidRDefault="00435EA3" w:rsidP="009E298B">
      <w:pPr>
        <w:pStyle w:val="a7"/>
        <w:spacing w:before="0" w:beforeAutospacing="0" w:after="0" w:afterAutospacing="0"/>
        <w:ind w:firstLine="680"/>
        <w:jc w:val="both"/>
        <w:rPr>
          <w:b/>
          <w:bCs/>
          <w:i/>
          <w:iCs/>
          <w:sz w:val="28"/>
          <w:szCs w:val="28"/>
        </w:rPr>
      </w:pPr>
      <w:r w:rsidRPr="00435EA3">
        <w:rPr>
          <w:b/>
          <w:bCs/>
          <w:sz w:val="28"/>
          <w:szCs w:val="28"/>
        </w:rPr>
        <w:t>Тема 2.3.</w:t>
      </w:r>
      <w:r w:rsidRPr="00435EA3">
        <w:rPr>
          <w:sz w:val="28"/>
          <w:szCs w:val="28"/>
        </w:rPr>
        <w:t xml:space="preserve"> </w:t>
      </w:r>
      <w:r w:rsidRPr="00435EA3">
        <w:rPr>
          <w:b/>
          <w:bCs/>
          <w:sz w:val="28"/>
          <w:szCs w:val="28"/>
        </w:rPr>
        <w:t>Дослідницьке навчання географії: від поверхневого до глибинного осмислення проблем сталого розвитку</w:t>
      </w:r>
      <w:r w:rsidRPr="00435EA3">
        <w:rPr>
          <w:b/>
          <w:bCs/>
          <w:i/>
          <w:iCs/>
          <w:sz w:val="28"/>
          <w:szCs w:val="28"/>
        </w:rPr>
        <w:t xml:space="preserve"> </w:t>
      </w:r>
    </w:p>
    <w:p w14:paraId="5D7E85B2" w14:textId="3E40A0D1" w:rsidR="00480542" w:rsidRPr="00CC1B71" w:rsidRDefault="00435EA3" w:rsidP="00435EA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C1B71">
        <w:rPr>
          <w:rFonts w:ascii="Times New Roman" w:hAnsi="Times New Roman" w:cs="Times New Roman"/>
          <w:sz w:val="28"/>
          <w:szCs w:val="28"/>
        </w:rPr>
        <w:t xml:space="preserve">Сутність і дидактичні засади дослідницького навчання в </w:t>
      </w:r>
      <w:proofErr w:type="spellStart"/>
      <w:r w:rsidRPr="00CC1B71">
        <w:rPr>
          <w:rFonts w:ascii="Times New Roman" w:hAnsi="Times New Roman" w:cs="Times New Roman"/>
          <w:sz w:val="28"/>
          <w:szCs w:val="28"/>
        </w:rPr>
        <w:t>компетентнісній</w:t>
      </w:r>
      <w:proofErr w:type="spellEnd"/>
      <w:r w:rsidRPr="00CC1B71">
        <w:rPr>
          <w:rFonts w:ascii="Times New Roman" w:hAnsi="Times New Roman" w:cs="Times New Roman"/>
          <w:sz w:val="28"/>
          <w:szCs w:val="28"/>
        </w:rPr>
        <w:t xml:space="preserve"> парадигмі НУШ</w:t>
      </w:r>
      <w:r w:rsidR="00480542" w:rsidRPr="00CC1B71">
        <w:rPr>
          <w:rFonts w:ascii="Times New Roman" w:hAnsi="Times New Roman" w:cs="Times New Roman"/>
          <w:sz w:val="28"/>
          <w:szCs w:val="28"/>
        </w:rPr>
        <w:t xml:space="preserve">. Організація географічних спостережень, польових досліджень, аналізу картографічних, статистичних і цифрових даних як основа дослідницької діяльності учнів. Поверхневе та глибинне навчання: ознаки, відмінності та шляхи переходу від одного до іншого. </w:t>
      </w:r>
      <w:proofErr w:type="spellStart"/>
      <w:r w:rsidR="00480542" w:rsidRPr="00CC1B71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480542" w:rsidRPr="00CC1B71">
        <w:rPr>
          <w:rFonts w:ascii="Times New Roman" w:hAnsi="Times New Roman" w:cs="Times New Roman"/>
          <w:sz w:val="28"/>
          <w:szCs w:val="28"/>
        </w:rPr>
        <w:t xml:space="preserve"> дослідницьких завдань з географії, спрямованих на глибинне осмислення проблем сталого розвитку. </w:t>
      </w:r>
    </w:p>
    <w:p w14:paraId="7A0D5919" w14:textId="1C537079" w:rsidR="00435EA3" w:rsidRPr="00081075" w:rsidRDefault="00435EA3" w:rsidP="00081075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E70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Практична спрямованість</w:t>
      </w:r>
      <w:r w:rsidR="00CC1B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0810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C1B71">
        <w:rPr>
          <w:rFonts w:ascii="Times New Roman" w:hAnsi="Times New Roman" w:cs="Times New Roman"/>
          <w:sz w:val="28"/>
          <w:szCs w:val="28"/>
        </w:rPr>
        <w:t xml:space="preserve">розроблення дослідницьких завдань з географії, пов’язаних із проблемами довкілля та розвитку територій; моделювання </w:t>
      </w:r>
      <w:r w:rsidR="00CC1B71" w:rsidRPr="00CC1B71">
        <w:rPr>
          <w:rFonts w:ascii="Times New Roman" w:hAnsi="Times New Roman" w:cs="Times New Roman"/>
          <w:sz w:val="28"/>
          <w:szCs w:val="28"/>
        </w:rPr>
        <w:t xml:space="preserve">елементів </w:t>
      </w:r>
      <w:r w:rsidRPr="00CC1B71">
        <w:rPr>
          <w:rFonts w:ascii="Times New Roman" w:hAnsi="Times New Roman" w:cs="Times New Roman"/>
          <w:sz w:val="28"/>
          <w:szCs w:val="28"/>
        </w:rPr>
        <w:t xml:space="preserve">уроків дослідницького типу </w:t>
      </w:r>
      <w:r w:rsidR="00CC1B71">
        <w:rPr>
          <w:rFonts w:ascii="Times New Roman" w:hAnsi="Times New Roman" w:cs="Times New Roman"/>
          <w:sz w:val="28"/>
          <w:szCs w:val="28"/>
        </w:rPr>
        <w:t>для глибинного осмислення</w:t>
      </w:r>
      <w:r w:rsidRPr="00CC1B71">
        <w:rPr>
          <w:rFonts w:ascii="Times New Roman" w:hAnsi="Times New Roman" w:cs="Times New Roman"/>
          <w:sz w:val="28"/>
          <w:szCs w:val="28"/>
        </w:rPr>
        <w:t xml:space="preserve"> ЦСР.</w:t>
      </w:r>
    </w:p>
    <w:p w14:paraId="5CAD2A51" w14:textId="17A8FEC8" w:rsidR="00CC1B71" w:rsidRDefault="00435EA3" w:rsidP="00CC1B71">
      <w:pPr>
        <w:pStyle w:val="a7"/>
        <w:spacing w:before="0" w:beforeAutospacing="0" w:after="0" w:afterAutospacing="0"/>
        <w:ind w:firstLine="680"/>
        <w:jc w:val="both"/>
        <w:rPr>
          <w:b/>
          <w:bCs/>
          <w:sz w:val="28"/>
          <w:szCs w:val="28"/>
        </w:rPr>
      </w:pPr>
      <w:r w:rsidRPr="00435EA3">
        <w:rPr>
          <w:b/>
          <w:bCs/>
          <w:sz w:val="28"/>
          <w:szCs w:val="28"/>
        </w:rPr>
        <w:t>Тема 2.4</w:t>
      </w:r>
      <w:r w:rsidRPr="00435EA3">
        <w:rPr>
          <w:sz w:val="28"/>
          <w:szCs w:val="28"/>
        </w:rPr>
        <w:t xml:space="preserve">. </w:t>
      </w:r>
      <w:r w:rsidRPr="00435EA3">
        <w:rPr>
          <w:b/>
          <w:bCs/>
          <w:sz w:val="28"/>
          <w:szCs w:val="28"/>
        </w:rPr>
        <w:t xml:space="preserve">Практична зорієнтованість </w:t>
      </w:r>
      <w:r w:rsidR="00CC1B71">
        <w:rPr>
          <w:b/>
          <w:bCs/>
          <w:sz w:val="28"/>
          <w:szCs w:val="28"/>
        </w:rPr>
        <w:t>навчання</w:t>
      </w:r>
      <w:r w:rsidRPr="00435EA3">
        <w:rPr>
          <w:b/>
          <w:bCs/>
          <w:sz w:val="28"/>
          <w:szCs w:val="28"/>
        </w:rPr>
        <w:t xml:space="preserve"> географії</w:t>
      </w:r>
      <w:r w:rsidR="00CC1B71">
        <w:rPr>
          <w:b/>
          <w:bCs/>
          <w:sz w:val="28"/>
          <w:szCs w:val="28"/>
        </w:rPr>
        <w:t xml:space="preserve"> в НУШ</w:t>
      </w:r>
    </w:p>
    <w:p w14:paraId="084CAEB2" w14:textId="42A43057" w:rsidR="00CC1B71" w:rsidRPr="00CC1B71" w:rsidRDefault="00CC1B71" w:rsidP="00CC1B71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C1B71">
        <w:rPr>
          <w:sz w:val="28"/>
          <w:szCs w:val="28"/>
        </w:rPr>
        <w:t xml:space="preserve">Практична зорієнтованість навчання географії як умова формування активного </w:t>
      </w:r>
      <w:proofErr w:type="spellStart"/>
      <w:r w:rsidRPr="00CC1B71">
        <w:rPr>
          <w:sz w:val="28"/>
          <w:szCs w:val="28"/>
        </w:rPr>
        <w:t>суб</w:t>
      </w:r>
      <w:proofErr w:type="spellEnd"/>
      <w:r w:rsidR="0042603F" w:rsidRPr="008F5AE0">
        <w:rPr>
          <w:sz w:val="28"/>
          <w:szCs w:val="28"/>
          <w:lang w:val="ru-RU"/>
        </w:rPr>
        <w:t>’</w:t>
      </w:r>
      <w:proofErr w:type="spellStart"/>
      <w:r w:rsidRPr="00CC1B71">
        <w:rPr>
          <w:sz w:val="28"/>
          <w:szCs w:val="28"/>
        </w:rPr>
        <w:t>єкта</w:t>
      </w:r>
      <w:proofErr w:type="spellEnd"/>
      <w:r w:rsidRPr="00CC1B71">
        <w:rPr>
          <w:sz w:val="28"/>
          <w:szCs w:val="28"/>
        </w:rPr>
        <w:t xml:space="preserve"> освітнього процесу. </w:t>
      </w:r>
      <w:proofErr w:type="spellStart"/>
      <w:r w:rsidRPr="00CC1B71">
        <w:rPr>
          <w:sz w:val="28"/>
          <w:szCs w:val="28"/>
        </w:rPr>
        <w:t>Рефлексивність</w:t>
      </w:r>
      <w:proofErr w:type="spellEnd"/>
      <w:r w:rsidRPr="00CC1B71">
        <w:rPr>
          <w:sz w:val="28"/>
          <w:szCs w:val="28"/>
        </w:rPr>
        <w:t xml:space="preserve"> навчання: інструменти та способи організації рефлексії на </w:t>
      </w:r>
      <w:proofErr w:type="spellStart"/>
      <w:r w:rsidRPr="00CC1B71">
        <w:rPr>
          <w:sz w:val="28"/>
          <w:szCs w:val="28"/>
        </w:rPr>
        <w:t>уроках</w:t>
      </w:r>
      <w:proofErr w:type="spellEnd"/>
      <w:r w:rsidRPr="00CC1B71">
        <w:rPr>
          <w:sz w:val="28"/>
          <w:szCs w:val="28"/>
        </w:rPr>
        <w:t xml:space="preserve"> географії. Рефлексія як засіб усвідомлення учнями власного внеску у вирішення проблем сталого розвитку.</w:t>
      </w:r>
    </w:p>
    <w:p w14:paraId="4942F56E" w14:textId="7DB5DAC9" w:rsidR="00CC1B71" w:rsidRPr="00CC1B71" w:rsidRDefault="00CC1B71" w:rsidP="00CC1B71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C1B71">
        <w:rPr>
          <w:b/>
          <w:bCs/>
          <w:i/>
          <w:iCs/>
          <w:sz w:val="28"/>
          <w:szCs w:val="28"/>
        </w:rPr>
        <w:t>Практична спрямованість:</w:t>
      </w:r>
      <w:r w:rsidRPr="00CC1B71">
        <w:rPr>
          <w:sz w:val="28"/>
          <w:szCs w:val="28"/>
        </w:rPr>
        <w:t xml:space="preserve"> моделювання практ</w:t>
      </w:r>
      <w:r w:rsidR="00081075">
        <w:rPr>
          <w:sz w:val="28"/>
          <w:szCs w:val="28"/>
        </w:rPr>
        <w:t>ико-</w:t>
      </w:r>
      <w:r w:rsidRPr="00CC1B71">
        <w:rPr>
          <w:sz w:val="28"/>
          <w:szCs w:val="28"/>
        </w:rPr>
        <w:t xml:space="preserve">зорієнтованих ситуацій на </w:t>
      </w:r>
      <w:proofErr w:type="spellStart"/>
      <w:r w:rsidRPr="00CC1B71">
        <w:rPr>
          <w:sz w:val="28"/>
          <w:szCs w:val="28"/>
        </w:rPr>
        <w:t>уроках</w:t>
      </w:r>
      <w:proofErr w:type="spellEnd"/>
      <w:r w:rsidRPr="00CC1B71">
        <w:rPr>
          <w:sz w:val="28"/>
          <w:szCs w:val="28"/>
        </w:rPr>
        <w:t xml:space="preserve"> географії; добір інструментів рефлексії.</w:t>
      </w:r>
    </w:p>
    <w:p w14:paraId="1E965880" w14:textId="77777777" w:rsidR="00CC1B71" w:rsidRDefault="00CC1B71" w:rsidP="003E4A99">
      <w:pPr>
        <w:pStyle w:val="3"/>
        <w:spacing w:before="0"/>
        <w:ind w:firstLine="709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043E5F46" w14:textId="3C9193F8" w:rsidR="009E298B" w:rsidRPr="009E298B" w:rsidRDefault="009E298B" w:rsidP="009E298B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98B">
        <w:rPr>
          <w:rFonts w:ascii="Times New Roman" w:hAnsi="Times New Roman" w:cs="Times New Roman"/>
          <w:b/>
          <w:bCs/>
          <w:sz w:val="28"/>
          <w:szCs w:val="28"/>
        </w:rPr>
        <w:t>4. ОРІЄНТОВНИЙ ПЕРЕЛІК ПРАКТИЧНИХ ЗАВДАНЬ</w:t>
      </w:r>
    </w:p>
    <w:p w14:paraId="29290394" w14:textId="4D2E9713" w:rsidR="0042603F" w:rsidRPr="0042603F" w:rsidRDefault="0042603F" w:rsidP="00426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2603F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модельну програму з географії та визначити теми з найбільшим потенціалом для реалізації </w:t>
      </w:r>
      <w:proofErr w:type="spellStart"/>
      <w:r w:rsidRPr="0042603F">
        <w:rPr>
          <w:rFonts w:ascii="Times New Roman" w:eastAsia="Times New Roman" w:hAnsi="Times New Roman" w:cs="Times New Roman"/>
          <w:sz w:val="28"/>
          <w:szCs w:val="28"/>
        </w:rPr>
        <w:t>компетентнісного</w:t>
      </w:r>
      <w:proofErr w:type="spellEnd"/>
      <w:r w:rsidRPr="0042603F">
        <w:rPr>
          <w:rFonts w:ascii="Times New Roman" w:eastAsia="Times New Roman" w:hAnsi="Times New Roman" w:cs="Times New Roman"/>
          <w:sz w:val="28"/>
          <w:szCs w:val="28"/>
        </w:rPr>
        <w:t xml:space="preserve"> підходу в контексті цілей сталого розвитку.</w:t>
      </w:r>
    </w:p>
    <w:p w14:paraId="257B1564" w14:textId="614A1E2B" w:rsidR="0042603F" w:rsidRPr="0042603F" w:rsidRDefault="0042603F" w:rsidP="00426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Pr="0042603F">
        <w:rPr>
          <w:rFonts w:ascii="Times New Roman" w:eastAsia="Times New Roman" w:hAnsi="Times New Roman" w:cs="Times New Roman"/>
          <w:sz w:val="28"/>
          <w:szCs w:val="28"/>
        </w:rPr>
        <w:t>Сконструювати проблемну ситуацію з географії на основі реальної проблеми сталого розвитку регіону та визначити очікувані результати навчання.</w:t>
      </w:r>
    </w:p>
    <w:p w14:paraId="7DF061E2" w14:textId="08D4A130" w:rsidR="0042603F" w:rsidRPr="0042603F" w:rsidRDefault="0042603F" w:rsidP="00426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42603F">
        <w:rPr>
          <w:rFonts w:ascii="Times New Roman" w:eastAsia="Times New Roman" w:hAnsi="Times New Roman" w:cs="Times New Roman"/>
          <w:sz w:val="28"/>
          <w:szCs w:val="28"/>
        </w:rPr>
        <w:t xml:space="preserve">Розробити </w:t>
      </w:r>
      <w:proofErr w:type="spellStart"/>
      <w:r w:rsidRPr="0042603F">
        <w:rPr>
          <w:rFonts w:ascii="Times New Roman" w:eastAsia="Times New Roman" w:hAnsi="Times New Roman" w:cs="Times New Roman"/>
          <w:sz w:val="28"/>
          <w:szCs w:val="28"/>
        </w:rPr>
        <w:t>компетентнісно</w:t>
      </w:r>
      <w:proofErr w:type="spellEnd"/>
      <w:r w:rsidRPr="0042603F">
        <w:rPr>
          <w:rFonts w:ascii="Times New Roman" w:eastAsia="Times New Roman" w:hAnsi="Times New Roman" w:cs="Times New Roman"/>
          <w:sz w:val="28"/>
          <w:szCs w:val="28"/>
        </w:rPr>
        <w:t xml:space="preserve"> орієнтоване завдання з географії для однієї навчальної теми з орієнтацією на цілі сталого розвитку.</w:t>
      </w:r>
    </w:p>
    <w:p w14:paraId="09E82306" w14:textId="22184CB6" w:rsidR="0042603F" w:rsidRPr="0042603F" w:rsidRDefault="0042603F" w:rsidP="00426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42603F">
        <w:rPr>
          <w:rFonts w:ascii="Times New Roman" w:eastAsia="Times New Roman" w:hAnsi="Times New Roman" w:cs="Times New Roman"/>
          <w:sz w:val="28"/>
          <w:szCs w:val="28"/>
        </w:rPr>
        <w:t>Розробити структуру навчального міні-</w:t>
      </w:r>
      <w:proofErr w:type="spellStart"/>
      <w:r w:rsidRPr="004260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42603F">
        <w:rPr>
          <w:rFonts w:ascii="Times New Roman" w:eastAsia="Times New Roman" w:hAnsi="Times New Roman" w:cs="Times New Roman"/>
          <w:sz w:val="28"/>
          <w:szCs w:val="28"/>
        </w:rPr>
        <w:t xml:space="preserve"> з географії із зазначенням етапів реалізації, критеріїв оцінювання та зв'язку з цілями сталого розвитку.</w:t>
      </w:r>
    </w:p>
    <w:p w14:paraId="299463D7" w14:textId="6E8B75B7" w:rsidR="0042603F" w:rsidRPr="0042603F" w:rsidRDefault="0042603F" w:rsidP="00426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42603F">
        <w:rPr>
          <w:rFonts w:ascii="Times New Roman" w:eastAsia="Times New Roman" w:hAnsi="Times New Roman" w:cs="Times New Roman"/>
          <w:sz w:val="28"/>
          <w:szCs w:val="28"/>
        </w:rPr>
        <w:t>Спроєктувати</w:t>
      </w:r>
      <w:proofErr w:type="spellEnd"/>
      <w:r w:rsidRPr="0042603F">
        <w:rPr>
          <w:rFonts w:ascii="Times New Roman" w:eastAsia="Times New Roman" w:hAnsi="Times New Roman" w:cs="Times New Roman"/>
          <w:sz w:val="28"/>
          <w:szCs w:val="28"/>
        </w:rPr>
        <w:t xml:space="preserve"> дослідницьке завдання з географії для учнів 5–9 класів, спрямоване на глибинне осмислення однієї з проблем сталого розвитку.</w:t>
      </w:r>
    </w:p>
    <w:p w14:paraId="202BB3E9" w14:textId="34E16FCE" w:rsidR="009E298B" w:rsidRDefault="0042603F" w:rsidP="00426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42603F">
        <w:rPr>
          <w:rFonts w:ascii="Times New Roman" w:eastAsia="Times New Roman" w:hAnsi="Times New Roman" w:cs="Times New Roman"/>
          <w:sz w:val="28"/>
          <w:szCs w:val="28"/>
        </w:rPr>
        <w:t>Змоделювати фрагмент практико-орієнтованого уроку географії із застосуванням інструментів реф</w:t>
      </w:r>
      <w:r>
        <w:rPr>
          <w:rFonts w:ascii="Times New Roman" w:eastAsia="Times New Roman" w:hAnsi="Times New Roman" w:cs="Times New Roman"/>
          <w:sz w:val="28"/>
          <w:szCs w:val="28"/>
        </w:rPr>
        <w:t>лексії.</w:t>
      </w:r>
    </w:p>
    <w:p w14:paraId="235C192D" w14:textId="508522C0" w:rsidR="0042603F" w:rsidRPr="0042603F" w:rsidRDefault="0042603F" w:rsidP="00426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42603F">
        <w:rPr>
          <w:rFonts w:ascii="Times New Roman" w:eastAsia="Times New Roman" w:hAnsi="Times New Roman" w:cs="Times New Roman"/>
          <w:sz w:val="28"/>
          <w:szCs w:val="28"/>
        </w:rPr>
        <w:t>Провести рефлексію власної педагогічної діяльності: визначити, які сучасні підходи до навчання географії вже реалізуєте у практиці, що потребує змін та які конкретні кроки плануєте зробити після завершення програми.</w:t>
      </w:r>
    </w:p>
    <w:p w14:paraId="47A1ADA9" w14:textId="7D88C1FF" w:rsidR="009E298B" w:rsidRDefault="009E298B" w:rsidP="009E2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9C85C9" w14:textId="77777777" w:rsidR="00BA1AC0" w:rsidRDefault="00BA1AC0" w:rsidP="00BA1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 СПИСОК РЕКОМЕНДОВАНОЇ ЛІТЕРАТУРИ</w:t>
      </w:r>
    </w:p>
    <w:p w14:paraId="18C54465" w14:textId="77777777" w:rsidR="00BA1AC0" w:rsidRDefault="00BA1AC0" w:rsidP="00BA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DD8F09" w14:textId="77777777" w:rsidR="00BA1AC0" w:rsidRPr="00D46797" w:rsidRDefault="00BA1AC0" w:rsidP="00BA1AC0">
      <w:pPr>
        <w:shd w:val="clear" w:color="auto" w:fill="FFFFFF"/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467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Нормативно-правові документи</w:t>
      </w:r>
    </w:p>
    <w:p w14:paraId="68C53CE2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797">
        <w:rPr>
          <w:rFonts w:ascii="Times New Roman" w:hAnsi="Times New Roman" w:cs="Times New Roman"/>
          <w:sz w:val="28"/>
          <w:szCs w:val="28"/>
        </w:rPr>
        <w:t xml:space="preserve">1. Державний стандарт базової середньої освіти : Постанова КМУ від 30.09.2020 № 898. URL: https://zakon.rada.gov.ua/laws/show/898-2020-%D0%BF#Text </w:t>
      </w:r>
    </w:p>
    <w:p w14:paraId="71BDAA87" w14:textId="77777777" w:rsidR="00BA1AC0" w:rsidRPr="00D46797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BE4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Модельні навчальні програми для учнів 5–9 класів Нової української школи.</w:t>
      </w:r>
      <w:r w:rsidRPr="00BE4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4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URL: </w:t>
      </w:r>
      <w:hyperlink r:id="rId5" w:history="1">
        <w:r w:rsidRPr="00627CD6">
          <w:rPr>
            <w:rStyle w:val="aa"/>
            <w:rFonts w:ascii="Times New Roman" w:hAnsi="Times New Roman" w:cs="Times New Roman"/>
            <w:sz w:val="28"/>
            <w:szCs w:val="28"/>
          </w:rPr>
          <w:t>https://mon.gov.ua/ua/osvita/zagalna-serednya-osvita/navchalni-programi/modelni-navchalni-programi-dlya-5-9-klasiv-novoyi-ukrayinskoyi-shkoli-zaprovadzhuyutsya-poetapno-z-2022-roku</w:t>
        </w:r>
      </w:hyperlink>
    </w:p>
    <w:p w14:paraId="1443E39F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46797">
        <w:rPr>
          <w:rFonts w:ascii="Times New Roman" w:hAnsi="Times New Roman" w:cs="Times New Roman"/>
          <w:sz w:val="28"/>
          <w:szCs w:val="28"/>
        </w:rPr>
        <w:t xml:space="preserve">Розпорядженням Кабінету Міністрів України від 14 грудня 2016 р.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року». URL: https://zakon.rada.gov.ua/laws/show/988-2016-%D1%80#Text </w:t>
      </w:r>
    </w:p>
    <w:p w14:paraId="0B8017DE" w14:textId="77777777" w:rsidR="00BA1AC0" w:rsidRPr="00D46797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46797">
        <w:rPr>
          <w:rFonts w:ascii="Times New Roman" w:hAnsi="Times New Roman" w:cs="Times New Roman"/>
          <w:sz w:val="28"/>
          <w:szCs w:val="28"/>
        </w:rPr>
        <w:t xml:space="preserve">Про деякі питання підвищення кваліфікації педагогічних і науково-педагогічних працівників : Постанова КМУ від 21.08.2019 № 800 (зі змінами). URL: https://zakon.rada.gov.ua/laws/show/800-2019-%D0%BF#Text </w:t>
      </w:r>
    </w:p>
    <w:p w14:paraId="4C204F9A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D46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797">
        <w:rPr>
          <w:rFonts w:ascii="Times New Roman" w:hAnsi="Times New Roman" w:cs="Times New Roman"/>
          <w:sz w:val="28"/>
          <w:szCs w:val="28"/>
        </w:rPr>
        <w:t xml:space="preserve">Професійний стандарт «Вчитель закладу загальної середньої освіти» від 2024 року, затверджений наказом МОН №1225 від 29 серпня 2024 року </w:t>
      </w:r>
      <w:hyperlink r:id="rId6" w:history="1">
        <w:r w:rsidRPr="000F5B2D">
          <w:rPr>
            <w:rStyle w:val="aa"/>
            <w:rFonts w:ascii="Times New Roman" w:hAnsi="Times New Roman" w:cs="Times New Roman"/>
            <w:sz w:val="28"/>
            <w:szCs w:val="28"/>
          </w:rPr>
          <w:t>https://osvita.ua/legislation/Ser_osv/93546</w:t>
        </w:r>
      </w:hyperlink>
    </w:p>
    <w:p w14:paraId="0E9AAA61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35">
        <w:rPr>
          <w:rFonts w:ascii="Times New Roman" w:hAnsi="Times New Roman" w:cs="Times New Roman"/>
          <w:sz w:val="28"/>
          <w:szCs w:val="28"/>
        </w:rPr>
        <w:t xml:space="preserve">6. UNESCO.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Goals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aris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UNESCO, 2017. 62 p. URL: </w:t>
      </w:r>
      <w:hyperlink r:id="rId7" w:history="1">
        <w:r w:rsidRPr="00C22DED">
          <w:rPr>
            <w:rStyle w:val="aa"/>
            <w:rFonts w:ascii="Times New Roman" w:hAnsi="Times New Roman" w:cs="Times New Roman"/>
            <w:sz w:val="28"/>
            <w:szCs w:val="28"/>
          </w:rPr>
          <w:t>https://unesdoc.unesco.org/ark:/48223/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pf0000247444</w:t>
      </w:r>
    </w:p>
    <w:p w14:paraId="5E870023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B2D35">
        <w:rPr>
          <w:rFonts w:ascii="Times New Roman" w:hAnsi="Times New Roman" w:cs="Times New Roman"/>
          <w:sz w:val="28"/>
          <w:szCs w:val="28"/>
        </w:rPr>
        <w:t xml:space="preserve">UNESCO.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roadmap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Paris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: UNESCO, 2020. 66 p. URL: </w:t>
      </w:r>
      <w:hyperlink r:id="rId8" w:history="1">
        <w:r w:rsidRPr="00C22DED">
          <w:rPr>
            <w:rStyle w:val="aa"/>
            <w:rFonts w:ascii="Times New Roman" w:hAnsi="Times New Roman" w:cs="Times New Roman"/>
            <w:sz w:val="28"/>
            <w:szCs w:val="28"/>
          </w:rPr>
          <w:t>https://unesdoc.unesco.org/ark:/48223/pf0000374802</w:t>
        </w:r>
      </w:hyperlink>
    </w:p>
    <w:p w14:paraId="7C1D21B1" w14:textId="77777777" w:rsidR="00BA1AC0" w:rsidRPr="00657DA4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Nations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Transforming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2030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Agenda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>. 2015. URL: https://sdgs.un.org/2030agenda</w:t>
      </w:r>
    </w:p>
    <w:p w14:paraId="04A2817C" w14:textId="77777777" w:rsidR="00BA1AC0" w:rsidRPr="00FE1CD4" w:rsidRDefault="00BA1AC0" w:rsidP="00BA1AC0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highlight w:val="white"/>
        </w:rPr>
      </w:pPr>
    </w:p>
    <w:p w14:paraId="694E2106" w14:textId="77777777" w:rsidR="00BA1AC0" w:rsidRDefault="00BA1AC0" w:rsidP="00BA1AC0">
      <w:pPr>
        <w:shd w:val="clear" w:color="auto" w:fill="FFFFFF"/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C5B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Основна література</w:t>
      </w:r>
    </w:p>
    <w:p w14:paraId="7555DF1C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Бібік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Н. М., Коберник О. М., Цимбал С. В. Природничі науки: інтеграція змісту і STEM-підхід у Новій українській школі. Київ: Педагогічна думка, 2021. 180 с.</w:t>
      </w:r>
    </w:p>
    <w:p w14:paraId="7A5D1FA4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03348F">
        <w:rPr>
          <w:rFonts w:ascii="Times New Roman" w:hAnsi="Times New Roman" w:cs="Times New Roman"/>
          <w:spacing w:val="-2"/>
          <w:sz w:val="28"/>
          <w:szCs w:val="28"/>
        </w:rPr>
        <w:t xml:space="preserve">Бірюкова, Н. В., Романюк, Р. Методичні особливості використання дослідницької технології навчання в процесі вивчення географії. </w:t>
      </w:r>
      <w:r w:rsidRPr="0003348F">
        <w:rPr>
          <w:rFonts w:ascii="Times New Roman" w:hAnsi="Times New Roman" w:cs="Times New Roman"/>
          <w:i/>
          <w:spacing w:val="-2"/>
          <w:sz w:val="28"/>
          <w:szCs w:val="28"/>
        </w:rPr>
        <w:t>Наукові записки Вінницького державного педагогічного університету імені Михайла Коцюбинського. Серія: Теорія та методика навчання природничих наук</w:t>
      </w:r>
      <w:r w:rsidRPr="0003348F">
        <w:rPr>
          <w:rFonts w:ascii="Times New Roman" w:hAnsi="Times New Roman" w:cs="Times New Roman"/>
          <w:spacing w:val="-2"/>
          <w:sz w:val="28"/>
          <w:szCs w:val="28"/>
        </w:rPr>
        <w:t xml:space="preserve">. 2025. № 9, с. 19-28. URL: </w:t>
      </w:r>
      <w:hyperlink r:id="rId9" w:history="1">
        <w:r w:rsidRPr="00C22DED">
          <w:rPr>
            <w:rStyle w:val="aa"/>
            <w:rFonts w:ascii="Times New Roman" w:hAnsi="Times New Roman" w:cs="Times New Roman"/>
            <w:spacing w:val="-2"/>
            <w:sz w:val="28"/>
            <w:szCs w:val="28"/>
          </w:rPr>
          <w:t>https://vspu.net/naturalscience/index.php/journal/article/view/117</w:t>
        </w:r>
      </w:hyperlink>
    </w:p>
    <w:p w14:paraId="6193DB20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A5D77">
        <w:rPr>
          <w:rFonts w:ascii="Times New Roman" w:hAnsi="Times New Roman" w:cs="Times New Roman"/>
          <w:sz w:val="28"/>
          <w:szCs w:val="28"/>
        </w:rPr>
        <w:t xml:space="preserve">Боголюбов В. М., Барановська В. Є., </w:t>
      </w:r>
      <w:proofErr w:type="spellStart"/>
      <w:r w:rsidRPr="007A5D77">
        <w:rPr>
          <w:rFonts w:ascii="Times New Roman" w:hAnsi="Times New Roman" w:cs="Times New Roman"/>
          <w:sz w:val="28"/>
          <w:szCs w:val="28"/>
        </w:rPr>
        <w:t>Єресько</w:t>
      </w:r>
      <w:proofErr w:type="spellEnd"/>
      <w:r w:rsidRPr="007A5D77">
        <w:rPr>
          <w:rFonts w:ascii="Times New Roman" w:hAnsi="Times New Roman" w:cs="Times New Roman"/>
          <w:sz w:val="28"/>
          <w:szCs w:val="28"/>
        </w:rPr>
        <w:t xml:space="preserve"> О. В. та ін. Екологічна освіта для сталого розвитку у запитаннях та відповідях : наук.-метод. </w:t>
      </w:r>
      <w:proofErr w:type="spellStart"/>
      <w:r w:rsidRPr="007A5D77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7A5D77">
        <w:rPr>
          <w:rFonts w:ascii="Times New Roman" w:hAnsi="Times New Roman" w:cs="Times New Roman"/>
          <w:sz w:val="28"/>
          <w:szCs w:val="28"/>
        </w:rPr>
        <w:t xml:space="preserve">. для вчителів / за ред. О. І. Бондаря. Херсон : </w:t>
      </w:r>
      <w:proofErr w:type="spellStart"/>
      <w:r w:rsidRPr="007A5D77">
        <w:rPr>
          <w:rFonts w:ascii="Times New Roman" w:hAnsi="Times New Roman" w:cs="Times New Roman"/>
          <w:sz w:val="28"/>
          <w:szCs w:val="28"/>
        </w:rPr>
        <w:t>Грінь</w:t>
      </w:r>
      <w:proofErr w:type="spellEnd"/>
      <w:r w:rsidRPr="007A5D77">
        <w:rPr>
          <w:rFonts w:ascii="Times New Roman" w:hAnsi="Times New Roman" w:cs="Times New Roman"/>
          <w:sz w:val="28"/>
          <w:szCs w:val="28"/>
        </w:rPr>
        <w:t xml:space="preserve"> Д. С., 2015. 228 с.</w:t>
      </w:r>
    </w:p>
    <w:p w14:paraId="004A40E8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D36324">
        <w:rPr>
          <w:rFonts w:ascii="Times New Roman" w:eastAsia="Times New Roman" w:hAnsi="Times New Roman" w:cs="Times New Roman"/>
          <w:bCs/>
          <w:iCs/>
          <w:sz w:val="28"/>
          <w:szCs w:val="28"/>
        </w:rPr>
        <w:t>Воробієнко</w:t>
      </w:r>
      <w:proofErr w:type="spellEnd"/>
      <w:r w:rsidRPr="00D36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П. П. Роль освіти в досягненні цілей сталого розвитку ООН. </w:t>
      </w:r>
      <w:r w:rsidRPr="00D3632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Вісник НАПН України.</w:t>
      </w:r>
      <w:r w:rsidRPr="00D36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2023. Т. 5, № 1. С. 1-8. DOI: </w:t>
      </w:r>
      <w:hyperlink r:id="rId10" w:history="1">
        <w:r w:rsidRPr="00C22DED">
          <w:rPr>
            <w:rStyle w:val="aa"/>
            <w:rFonts w:ascii="Times New Roman" w:eastAsia="Times New Roman" w:hAnsi="Times New Roman" w:cs="Times New Roman"/>
            <w:bCs/>
            <w:iCs/>
            <w:sz w:val="28"/>
            <w:szCs w:val="28"/>
          </w:rPr>
          <w:t>https://doi.org/10.37472/v.naes.2023.5113</w:t>
        </w:r>
      </w:hyperlink>
    </w:p>
    <w:p w14:paraId="3BA8B56F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AA76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Ільченко В. Р., Гузь К., Жук Ю. Реалізація ідей освіти для сталого розвитку. ПСП. 2021. С. 113–129. URL: </w:t>
      </w:r>
      <w:hyperlink r:id="rId11" w:history="1">
        <w:r w:rsidRPr="00C22DED">
          <w:rPr>
            <w:rStyle w:val="aa"/>
            <w:rFonts w:ascii="Times New Roman" w:eastAsia="Times New Roman" w:hAnsi="Times New Roman" w:cs="Times New Roman"/>
            <w:bCs/>
            <w:iCs/>
            <w:sz w:val="28"/>
            <w:szCs w:val="28"/>
          </w:rPr>
          <w:t>https://lib.iitta.gov.ua</w:t>
        </w:r>
      </w:hyperlink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52454328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FB2D35">
        <w:rPr>
          <w:rFonts w:ascii="Times New Roman" w:hAnsi="Times New Roman" w:cs="Times New Roman"/>
          <w:sz w:val="28"/>
          <w:szCs w:val="28"/>
        </w:rPr>
        <w:t xml:space="preserve">Крижанівський В. В. Природнича освіта в умовах реформування Нової української школи. </w:t>
      </w:r>
      <w:r w:rsidRPr="00657DA4">
        <w:rPr>
          <w:rFonts w:ascii="Times New Roman" w:hAnsi="Times New Roman" w:cs="Times New Roman"/>
          <w:i/>
          <w:sz w:val="28"/>
          <w:szCs w:val="28"/>
        </w:rPr>
        <w:t>Педагогічний вісник</w:t>
      </w:r>
      <w:r w:rsidRPr="00FB2D35">
        <w:rPr>
          <w:rFonts w:ascii="Times New Roman" w:hAnsi="Times New Roman" w:cs="Times New Roman"/>
          <w:sz w:val="28"/>
          <w:szCs w:val="28"/>
        </w:rPr>
        <w:t>. 2022. № (3)109, С. 32–33.</w:t>
      </w:r>
    </w:p>
    <w:p w14:paraId="462E49F8" w14:textId="77777777" w:rsidR="00BA1AC0" w:rsidRPr="003133E6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3133E6">
        <w:rPr>
          <w:rFonts w:ascii="Times New Roman" w:hAnsi="Times New Roman" w:cs="Times New Roman"/>
          <w:sz w:val="28"/>
          <w:szCs w:val="28"/>
        </w:rPr>
        <w:t>Непша</w:t>
      </w:r>
      <w:proofErr w:type="spellEnd"/>
      <w:r w:rsidRPr="003133E6">
        <w:rPr>
          <w:rFonts w:ascii="Times New Roman" w:hAnsi="Times New Roman" w:cs="Times New Roman"/>
          <w:sz w:val="28"/>
          <w:szCs w:val="28"/>
        </w:rPr>
        <w:t xml:space="preserve"> О. В. Підготовка майбутніх учителів географії до організації д</w:t>
      </w:r>
      <w:r>
        <w:rPr>
          <w:rFonts w:ascii="Times New Roman" w:hAnsi="Times New Roman" w:cs="Times New Roman"/>
          <w:sz w:val="28"/>
          <w:szCs w:val="28"/>
        </w:rPr>
        <w:t>ослідницької діяльності учнів.</w:t>
      </w:r>
      <w:r w:rsidRPr="003133E6">
        <w:rPr>
          <w:rFonts w:ascii="Times New Roman" w:hAnsi="Times New Roman" w:cs="Times New Roman"/>
          <w:sz w:val="28"/>
          <w:szCs w:val="28"/>
        </w:rPr>
        <w:t xml:space="preserve"> </w:t>
      </w:r>
      <w:r w:rsidRPr="003133E6">
        <w:rPr>
          <w:rFonts w:ascii="Times New Roman" w:hAnsi="Times New Roman" w:cs="Times New Roman"/>
          <w:i/>
          <w:sz w:val="28"/>
          <w:szCs w:val="28"/>
        </w:rPr>
        <w:t>Педагогіка формування творчої особистості у вищій і загальноосвітній школах.</w:t>
      </w:r>
      <w:r>
        <w:rPr>
          <w:rFonts w:ascii="Times New Roman" w:hAnsi="Times New Roman" w:cs="Times New Roman"/>
          <w:sz w:val="28"/>
          <w:szCs w:val="28"/>
        </w:rPr>
        <w:t xml:space="preserve"> 2022. № 83. С. 193–197. </w:t>
      </w:r>
      <w:r w:rsidRPr="003133E6">
        <w:rPr>
          <w:rFonts w:ascii="Times New Roman" w:hAnsi="Times New Roman" w:cs="Times New Roman"/>
          <w:sz w:val="28"/>
          <w:szCs w:val="28"/>
        </w:rPr>
        <w:t xml:space="preserve">DOI: </w:t>
      </w:r>
      <w:hyperlink r:id="rId12" w:history="1">
        <w:r w:rsidRPr="0002788F">
          <w:rPr>
            <w:rStyle w:val="aa"/>
            <w:rFonts w:ascii="Times New Roman" w:hAnsi="Times New Roman" w:cs="Times New Roman"/>
            <w:sz w:val="28"/>
            <w:szCs w:val="28"/>
          </w:rPr>
          <w:t>https://doi.org/10.32840/1992-5786.2022.83.34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89345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FB2D35">
        <w:rPr>
          <w:rFonts w:ascii="Times New Roman" w:hAnsi="Times New Roman" w:cs="Times New Roman"/>
          <w:sz w:val="28"/>
          <w:szCs w:val="28"/>
        </w:rPr>
        <w:t xml:space="preserve">Павловська І. О.,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Олішевська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Ю.А. Ігрові технології на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географії як спосіб актуалізації пізнавальних інтересів учнів ЗЗСО. </w:t>
      </w:r>
      <w:r w:rsidRPr="00FB2D35">
        <w:rPr>
          <w:rFonts w:ascii="Times New Roman" w:hAnsi="Times New Roman" w:cs="Times New Roman"/>
          <w:i/>
          <w:iCs/>
          <w:sz w:val="28"/>
          <w:szCs w:val="28"/>
        </w:rPr>
        <w:t>Конструктивна географія та раціональне використання природних ресурсів. 2021.</w:t>
      </w:r>
      <w:r w:rsidRPr="00FB2D35">
        <w:rPr>
          <w:rFonts w:ascii="Times New Roman" w:hAnsi="Times New Roman" w:cs="Times New Roman"/>
          <w:sz w:val="28"/>
          <w:szCs w:val="28"/>
        </w:rPr>
        <w:t xml:space="preserve"> Випуск 1 (2). </w:t>
      </w:r>
      <w:r w:rsidRPr="00FB2D3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B2D35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FB2D35">
          <w:rPr>
            <w:rStyle w:val="aa"/>
            <w:rFonts w:ascii="Times New Roman" w:hAnsi="Times New Roman" w:cs="Times New Roman"/>
            <w:sz w:val="28"/>
            <w:szCs w:val="28"/>
          </w:rPr>
          <w:t>https://ir.library.knu.ua/server/api/core/bitstreams/642ce96f-7173-47c4-aad3-5202fa0333d7/content</w:t>
        </w:r>
      </w:hyperlink>
    </w:p>
    <w:p w14:paraId="2796B8A7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17E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17</w:t>
      </w:r>
      <w:r>
        <w:rPr>
          <w:rFonts w:ascii="Times New Roman" w:hAnsi="Times New Roman" w:cs="Times New Roman"/>
          <w:sz w:val="28"/>
          <w:szCs w:val="28"/>
        </w:rPr>
        <w:t>. Стельмах В. Ю., Ткачук</w:t>
      </w:r>
      <w:r w:rsidRPr="00005656">
        <w:rPr>
          <w:rFonts w:ascii="Times New Roman" w:hAnsi="Times New Roman" w:cs="Times New Roman"/>
          <w:sz w:val="28"/>
          <w:szCs w:val="28"/>
        </w:rPr>
        <w:t xml:space="preserve"> Н. М.</w:t>
      </w:r>
      <w:r w:rsidRPr="00D363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Барський</w:t>
      </w:r>
      <w:r w:rsidRPr="00005656">
        <w:rPr>
          <w:rFonts w:ascii="Times New Roman" w:hAnsi="Times New Roman" w:cs="Times New Roman"/>
          <w:sz w:val="28"/>
          <w:szCs w:val="28"/>
        </w:rPr>
        <w:t xml:space="preserve"> Ю. М. Реалізація цілей сталого розвитку в позашкільній географічній освіті</w:t>
      </w:r>
      <w:r w:rsidRPr="00D36324">
        <w:rPr>
          <w:rFonts w:ascii="Times New Roman" w:hAnsi="Times New Roman" w:cs="Times New Roman"/>
          <w:i/>
          <w:sz w:val="28"/>
          <w:szCs w:val="28"/>
        </w:rPr>
        <w:t>.</w:t>
      </w:r>
      <w:r w:rsidRPr="000056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36324">
        <w:rPr>
          <w:rFonts w:ascii="Times New Roman" w:hAnsi="Times New Roman" w:cs="Times New Roman"/>
          <w:i/>
          <w:sz w:val="28"/>
          <w:szCs w:val="28"/>
          <w:lang w:val="ru-RU"/>
        </w:rPr>
        <w:t>Природнича</w:t>
      </w:r>
      <w:proofErr w:type="spellEnd"/>
      <w:r w:rsidRPr="00D3632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D36324">
        <w:rPr>
          <w:rFonts w:ascii="Times New Roman" w:hAnsi="Times New Roman" w:cs="Times New Roman"/>
          <w:i/>
          <w:sz w:val="28"/>
          <w:szCs w:val="28"/>
          <w:lang w:val="ru-RU"/>
        </w:rPr>
        <w:t>освіта</w:t>
      </w:r>
      <w:proofErr w:type="spellEnd"/>
      <w:r w:rsidRPr="00D3632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наука</w:t>
      </w:r>
      <w:r w:rsidRPr="00D363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2025.</w:t>
      </w:r>
      <w:r w:rsidRPr="00D36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32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D36324">
        <w:rPr>
          <w:rFonts w:ascii="Times New Roman" w:hAnsi="Times New Roman" w:cs="Times New Roman"/>
          <w:sz w:val="28"/>
          <w:szCs w:val="28"/>
        </w:rPr>
        <w:t xml:space="preserve">. </w:t>
      </w:r>
      <w:r w:rsidRPr="00D3632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36324">
        <w:rPr>
          <w:rFonts w:ascii="Times New Roman" w:hAnsi="Times New Roman" w:cs="Times New Roman"/>
          <w:sz w:val="28"/>
          <w:szCs w:val="28"/>
        </w:rPr>
        <w:t>.</w:t>
      </w:r>
      <w:r w:rsidRPr="00D36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С</w:t>
      </w:r>
      <w:r w:rsidRPr="00D363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36324">
        <w:rPr>
          <w:rFonts w:ascii="Times New Roman" w:hAnsi="Times New Roman" w:cs="Times New Roman"/>
          <w:sz w:val="28"/>
          <w:szCs w:val="28"/>
        </w:rPr>
        <w:t xml:space="preserve">82-91. DOI: </w:t>
      </w:r>
      <w:hyperlink r:id="rId14" w:history="1">
        <w:r w:rsidRPr="00D36324">
          <w:rPr>
            <w:rStyle w:val="aa"/>
            <w:rFonts w:ascii="Times New Roman" w:hAnsi="Times New Roman" w:cs="Times New Roman"/>
            <w:sz w:val="28"/>
            <w:szCs w:val="28"/>
          </w:rPr>
          <w:t>https://doi.org/10.32782/NSER/2025-4.11</w:t>
        </w:r>
      </w:hyperlink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69870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D36324">
        <w:rPr>
          <w:rFonts w:ascii="Times New Roman" w:hAnsi="Times New Roman" w:cs="Times New Roman"/>
          <w:sz w:val="28"/>
          <w:szCs w:val="28"/>
        </w:rPr>
        <w:t xml:space="preserve">Ткачук Н. М. Стельмах В. Ю. Ігрові технології в освітньому процесі підготовки майбутніх вчителів географії: теоретичні та практичні аспекти. </w:t>
      </w:r>
      <w:r w:rsidRPr="00FA4FB9">
        <w:rPr>
          <w:rFonts w:ascii="Times New Roman" w:hAnsi="Times New Roman" w:cs="Times New Roman"/>
          <w:i/>
          <w:sz w:val="28"/>
          <w:szCs w:val="28"/>
        </w:rPr>
        <w:t>Збірник наукових праць «Психолого-педагогічні проблеми сучасної школи».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32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D36324">
        <w:rPr>
          <w:rFonts w:ascii="Times New Roman" w:hAnsi="Times New Roman" w:cs="Times New Roman"/>
          <w:sz w:val="28"/>
          <w:szCs w:val="28"/>
        </w:rPr>
        <w:t xml:space="preserve">. 1(13). 2025. с.110-123. DOI: https://doi.org/10.31499/2706-6258.1(13).2025.330221   </w:t>
      </w:r>
    </w:p>
    <w:p w14:paraId="3582DC40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846D00">
        <w:rPr>
          <w:rFonts w:ascii="Times New Roman" w:hAnsi="Times New Roman" w:cs="Times New Roman"/>
          <w:sz w:val="28"/>
          <w:szCs w:val="28"/>
        </w:rPr>
        <w:t xml:space="preserve">Ткачук Н. М, Стельмах В. Ю. Інтеграція цілей сталого розвитку в географічну освіту засобами ігрових технологій. </w:t>
      </w:r>
      <w:r w:rsidRPr="00FA4FB9">
        <w:rPr>
          <w:rFonts w:ascii="Times New Roman" w:hAnsi="Times New Roman" w:cs="Times New Roman"/>
          <w:i/>
          <w:sz w:val="28"/>
          <w:szCs w:val="28"/>
        </w:rPr>
        <w:t>Матеріали ІІ Міжнародного науково-практичного форуму «Основні цілі стратегії сталого розвитку: проблеми та перспективи»</w:t>
      </w:r>
      <w:r w:rsidRPr="00846D00">
        <w:rPr>
          <w:rFonts w:ascii="Times New Roman" w:hAnsi="Times New Roman" w:cs="Times New Roman"/>
          <w:sz w:val="28"/>
          <w:szCs w:val="28"/>
        </w:rPr>
        <w:t xml:space="preserve"> (м. Полтава, 24-25 вересня 2025 р.) / За </w:t>
      </w:r>
      <w:proofErr w:type="spellStart"/>
      <w:r w:rsidRPr="00846D00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846D00">
        <w:rPr>
          <w:rFonts w:ascii="Times New Roman" w:hAnsi="Times New Roman" w:cs="Times New Roman"/>
          <w:sz w:val="28"/>
          <w:szCs w:val="28"/>
        </w:rPr>
        <w:t xml:space="preserve">. ред. проф. М. В. </w:t>
      </w:r>
      <w:proofErr w:type="spellStart"/>
      <w:r w:rsidRPr="00846D00">
        <w:rPr>
          <w:rFonts w:ascii="Times New Roman" w:hAnsi="Times New Roman" w:cs="Times New Roman"/>
          <w:sz w:val="28"/>
          <w:szCs w:val="28"/>
        </w:rPr>
        <w:t>Гриньової</w:t>
      </w:r>
      <w:proofErr w:type="spellEnd"/>
      <w:r w:rsidRPr="00846D00">
        <w:rPr>
          <w:rFonts w:ascii="Times New Roman" w:hAnsi="Times New Roman" w:cs="Times New Roman"/>
          <w:sz w:val="28"/>
          <w:szCs w:val="28"/>
        </w:rPr>
        <w:t>. Полтава : ПНПУ імені В. Г. Короленка, 2025. С. 341-344</w:t>
      </w:r>
    </w:p>
    <w:p w14:paraId="78485BBD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846D00">
        <w:rPr>
          <w:rFonts w:ascii="Times New Roman" w:hAnsi="Times New Roman" w:cs="Times New Roman"/>
          <w:sz w:val="28"/>
          <w:szCs w:val="28"/>
        </w:rPr>
        <w:t>Топузов</w:t>
      </w:r>
      <w:proofErr w:type="spellEnd"/>
      <w:r w:rsidRPr="00846D00">
        <w:rPr>
          <w:rFonts w:ascii="Times New Roman" w:hAnsi="Times New Roman" w:cs="Times New Roman"/>
          <w:sz w:val="28"/>
          <w:szCs w:val="28"/>
        </w:rPr>
        <w:t xml:space="preserve"> О. М. Географічна освіта в контексті сталого розвитку суспільства. </w:t>
      </w:r>
      <w:r w:rsidRPr="00846D00">
        <w:rPr>
          <w:rFonts w:ascii="Times New Roman" w:hAnsi="Times New Roman" w:cs="Times New Roman"/>
          <w:i/>
          <w:sz w:val="28"/>
          <w:szCs w:val="28"/>
        </w:rPr>
        <w:t>Український географічний журнал</w:t>
      </w:r>
      <w:r w:rsidRPr="00846D00">
        <w:rPr>
          <w:rFonts w:ascii="Times New Roman" w:hAnsi="Times New Roman" w:cs="Times New Roman"/>
          <w:sz w:val="28"/>
          <w:szCs w:val="28"/>
        </w:rPr>
        <w:t>. 2020. № 2. С. 3–12.</w:t>
      </w:r>
    </w:p>
    <w:p w14:paraId="0AF44F5C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846D00">
        <w:rPr>
          <w:rFonts w:ascii="Times New Roman" w:hAnsi="Times New Roman" w:cs="Times New Roman"/>
          <w:sz w:val="28"/>
          <w:szCs w:val="28"/>
        </w:rPr>
        <w:t>Шуканова</w:t>
      </w:r>
      <w:proofErr w:type="spellEnd"/>
      <w:r w:rsidRPr="00846D00">
        <w:rPr>
          <w:rFonts w:ascii="Times New Roman" w:hAnsi="Times New Roman" w:cs="Times New Roman"/>
          <w:sz w:val="28"/>
          <w:szCs w:val="28"/>
        </w:rPr>
        <w:t xml:space="preserve"> А. Освіта для сталого розвитку у навчанні географії: емпіричне дослідження. </w:t>
      </w:r>
      <w:r w:rsidRPr="00846D00">
        <w:rPr>
          <w:rFonts w:ascii="Times New Roman" w:hAnsi="Times New Roman" w:cs="Times New Roman"/>
          <w:i/>
          <w:sz w:val="28"/>
          <w:szCs w:val="28"/>
        </w:rPr>
        <w:t>Педагогічні науки : наук.-метод. журнал</w:t>
      </w:r>
      <w:r w:rsidRPr="00846D00">
        <w:rPr>
          <w:rFonts w:ascii="Times New Roman" w:hAnsi="Times New Roman" w:cs="Times New Roman"/>
          <w:sz w:val="28"/>
          <w:szCs w:val="28"/>
        </w:rPr>
        <w:t xml:space="preserve">. 2023. </w:t>
      </w:r>
      <w:proofErr w:type="spellStart"/>
      <w:r w:rsidRPr="00846D00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846D00">
        <w:rPr>
          <w:rFonts w:ascii="Times New Roman" w:hAnsi="Times New Roman" w:cs="Times New Roman"/>
          <w:sz w:val="28"/>
          <w:szCs w:val="28"/>
        </w:rPr>
        <w:t xml:space="preserve">. 2 (28). С. 15–27. URL: </w:t>
      </w:r>
      <w:hyperlink r:id="rId15" w:history="1">
        <w:r w:rsidRPr="00C22DED">
          <w:rPr>
            <w:rStyle w:val="aa"/>
            <w:rFonts w:ascii="Times New Roman" w:hAnsi="Times New Roman" w:cs="Times New Roman"/>
            <w:sz w:val="28"/>
            <w:szCs w:val="28"/>
          </w:rPr>
          <w:t>https://psv.udpu.edu.ua</w:t>
        </w:r>
      </w:hyperlink>
    </w:p>
    <w:p w14:paraId="59952CE6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E476F5">
        <w:rPr>
          <w:rFonts w:ascii="Times New Roman" w:hAnsi="Times New Roman" w:cs="Times New Roman"/>
          <w:sz w:val="28"/>
          <w:szCs w:val="28"/>
        </w:rPr>
        <w:t>Шуканова</w:t>
      </w:r>
      <w:proofErr w:type="spellEnd"/>
      <w:r w:rsidRPr="00E476F5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E476F5">
        <w:rPr>
          <w:rFonts w:ascii="Times New Roman" w:hAnsi="Times New Roman" w:cs="Times New Roman"/>
          <w:sz w:val="28"/>
          <w:szCs w:val="28"/>
        </w:rPr>
        <w:t>Шуканов</w:t>
      </w:r>
      <w:proofErr w:type="spellEnd"/>
      <w:r w:rsidRPr="00E476F5">
        <w:rPr>
          <w:rFonts w:ascii="Times New Roman" w:hAnsi="Times New Roman" w:cs="Times New Roman"/>
          <w:sz w:val="28"/>
          <w:szCs w:val="28"/>
        </w:rPr>
        <w:t xml:space="preserve"> П., </w:t>
      </w:r>
      <w:proofErr w:type="spellStart"/>
      <w:r w:rsidRPr="00E476F5">
        <w:rPr>
          <w:rFonts w:ascii="Times New Roman" w:hAnsi="Times New Roman" w:cs="Times New Roman"/>
          <w:sz w:val="28"/>
          <w:szCs w:val="28"/>
        </w:rPr>
        <w:t>Браславська</w:t>
      </w:r>
      <w:proofErr w:type="spellEnd"/>
      <w:r w:rsidRPr="00E476F5">
        <w:rPr>
          <w:rFonts w:ascii="Times New Roman" w:hAnsi="Times New Roman" w:cs="Times New Roman"/>
          <w:sz w:val="28"/>
          <w:szCs w:val="28"/>
        </w:rPr>
        <w:t xml:space="preserve"> О. Освіта для сталого розвитку у навчанні географії на засадах упровадження </w:t>
      </w:r>
      <w:proofErr w:type="spellStart"/>
      <w:r w:rsidRPr="00E476F5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E476F5">
        <w:rPr>
          <w:rFonts w:ascii="Times New Roman" w:hAnsi="Times New Roman" w:cs="Times New Roman"/>
          <w:sz w:val="28"/>
          <w:szCs w:val="28"/>
        </w:rPr>
        <w:t xml:space="preserve"> підходу. </w:t>
      </w:r>
      <w:r w:rsidRPr="00E476F5">
        <w:rPr>
          <w:rFonts w:ascii="Times New Roman" w:hAnsi="Times New Roman" w:cs="Times New Roman"/>
          <w:i/>
          <w:sz w:val="28"/>
          <w:szCs w:val="28"/>
        </w:rPr>
        <w:t>Проблеми підготовки сучасного вчителя</w:t>
      </w:r>
      <w:r w:rsidRPr="00E476F5">
        <w:rPr>
          <w:rFonts w:ascii="Times New Roman" w:hAnsi="Times New Roman" w:cs="Times New Roman"/>
          <w:sz w:val="28"/>
          <w:szCs w:val="28"/>
        </w:rPr>
        <w:t>. 2023. № 2 (28). С. 6–16.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86166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Aksa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, F. I.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Inquiry-Based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Improving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Geo</w:t>
      </w:r>
      <w:r>
        <w:rPr>
          <w:rFonts w:ascii="Times New Roman" w:hAnsi="Times New Roman" w:cs="Times New Roman"/>
          <w:sz w:val="28"/>
          <w:szCs w:val="28"/>
        </w:rPr>
        <w:t>graphy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PubMed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2022. </w:t>
      </w:r>
      <w:r w:rsidRPr="00846D00">
        <w:rPr>
          <w:rFonts w:ascii="Times New Roman" w:hAnsi="Times New Roman" w:cs="Times New Roman"/>
          <w:sz w:val="28"/>
          <w:szCs w:val="28"/>
        </w:rPr>
        <w:t>URL:</w:t>
      </w:r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5263F4">
          <w:rPr>
            <w:rStyle w:val="aa"/>
            <w:rFonts w:ascii="Times New Roman" w:hAnsi="Times New Roman" w:cs="Times New Roman"/>
            <w:sz w:val="28"/>
            <w:szCs w:val="28"/>
          </w:rPr>
          <w:t>https://pmc.ncbi.nlm.nih.gov/articles/PMC9772715/</w:t>
        </w:r>
      </w:hyperlink>
    </w:p>
    <w:p w14:paraId="4FED6AD5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24.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Djordjevic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>, I. Project-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Geography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Environ</w:t>
      </w:r>
      <w:r>
        <w:rPr>
          <w:rFonts w:ascii="Times New Roman" w:hAnsi="Times New Roman" w:cs="Times New Roman"/>
          <w:sz w:val="28"/>
          <w:szCs w:val="28"/>
        </w:rPr>
        <w:t>mental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0447">
        <w:rPr>
          <w:rFonts w:ascii="Times New Roman" w:hAnsi="Times New Roman" w:cs="Times New Roman"/>
          <w:i/>
          <w:sz w:val="28"/>
          <w:szCs w:val="28"/>
        </w:rPr>
        <w:t>Sustainability</w:t>
      </w:r>
      <w:proofErr w:type="spellEnd"/>
      <w:r w:rsidRPr="00FB044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2026.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. 18,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. 2, </w:t>
      </w:r>
      <w:proofErr w:type="spellStart"/>
      <w:r w:rsidRPr="00FB0447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FB0447">
        <w:rPr>
          <w:rFonts w:ascii="Times New Roman" w:hAnsi="Times New Roman" w:cs="Times New Roman"/>
          <w:sz w:val="28"/>
          <w:szCs w:val="28"/>
        </w:rPr>
        <w:t xml:space="preserve"> 725. </w:t>
      </w:r>
    </w:p>
    <w:p w14:paraId="622852FB" w14:textId="00FE0FAB" w:rsidR="00BA1AC0" w:rsidRDefault="00BA1AC0" w:rsidP="00BA1AC0">
      <w:pPr>
        <w:shd w:val="clear" w:color="auto" w:fill="FFFFFF"/>
        <w:spacing w:after="0" w:line="240" w:lineRule="auto"/>
        <w:ind w:left="280"/>
        <w:jc w:val="both"/>
        <w:rPr>
          <w:rFonts w:ascii="Times New Roman" w:hAnsi="Times New Roman" w:cs="Times New Roman"/>
          <w:sz w:val="28"/>
          <w:szCs w:val="28"/>
        </w:rPr>
      </w:pPr>
    </w:p>
    <w:p w14:paraId="2DABBFDB" w14:textId="77777777" w:rsidR="008F5AE0" w:rsidRPr="00D36324" w:rsidRDefault="008F5AE0" w:rsidP="00BA1AC0">
      <w:pPr>
        <w:shd w:val="clear" w:color="auto" w:fill="FFFFFF"/>
        <w:spacing w:after="0" w:line="240" w:lineRule="auto"/>
        <w:ind w:left="280"/>
        <w:jc w:val="both"/>
        <w:rPr>
          <w:rFonts w:ascii="Times New Roman" w:hAnsi="Times New Roman" w:cs="Times New Roman"/>
          <w:sz w:val="28"/>
          <w:szCs w:val="28"/>
        </w:rPr>
      </w:pPr>
    </w:p>
    <w:p w14:paraId="40044CB6" w14:textId="77777777" w:rsidR="00BA1AC0" w:rsidRPr="006C5BBA" w:rsidRDefault="00BA1AC0" w:rsidP="00BA1AC0">
      <w:pPr>
        <w:shd w:val="clear" w:color="auto" w:fill="FFFFFF"/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</w:rPr>
      </w:pPr>
    </w:p>
    <w:p w14:paraId="7FFFC0AC" w14:textId="77777777" w:rsidR="00BA1AC0" w:rsidRDefault="00BA1AC0" w:rsidP="00BA1AC0">
      <w:pPr>
        <w:pStyle w:val="a5"/>
        <w:shd w:val="clear" w:color="auto" w:fill="FFFFFF"/>
        <w:ind w:left="0" w:firstLine="0"/>
        <w:jc w:val="center"/>
        <w:rPr>
          <w:b/>
          <w:bCs/>
          <w:i/>
          <w:iCs/>
          <w:sz w:val="28"/>
          <w:szCs w:val="28"/>
        </w:rPr>
      </w:pPr>
      <w:r w:rsidRPr="006C5BBA">
        <w:rPr>
          <w:b/>
          <w:bCs/>
          <w:i/>
          <w:iCs/>
          <w:sz w:val="28"/>
          <w:szCs w:val="28"/>
        </w:rPr>
        <w:t>Додаткова література</w:t>
      </w:r>
    </w:p>
    <w:p w14:paraId="118F8F88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25. </w:t>
      </w:r>
      <w:r w:rsidRPr="00FB2D3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Войтович  Н. </w:t>
      </w:r>
      <w:proofErr w:type="spellStart"/>
      <w:r w:rsidRPr="00FB2D3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Гейміфікація</w:t>
      </w:r>
      <w:proofErr w:type="spellEnd"/>
      <w:r w:rsidRPr="00FB2D3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 навчальному процесі: плюси та мінуси. </w:t>
      </w:r>
      <w:r w:rsidRPr="00FB2D35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Актуальні проблеми сучасного </w:t>
      </w:r>
      <w:proofErr w:type="spellStart"/>
      <w:r w:rsidRPr="00FB2D35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журналістикознавства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Pr="00D363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збірник матеріалів звітної наукової конференції за 2021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рік (секція </w:t>
      </w:r>
      <w:r w:rsidRPr="00D363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«Журналістики») / </w:t>
      </w:r>
      <w:proofErr w:type="spellStart"/>
      <w:r w:rsidRPr="00D363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упоряд</w:t>
      </w:r>
      <w:proofErr w:type="spellEnd"/>
      <w:r w:rsidRPr="00D363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Андрій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Яценко. Львів: Простір-М, 2022. 20-22 с. </w:t>
      </w:r>
    </w:p>
    <w:p w14:paraId="4B82106C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26.</w:t>
      </w:r>
      <w:r w:rsidRPr="00FB2D35">
        <w:rPr>
          <w:rFonts w:ascii="Times New Roman" w:hAnsi="Times New Roman" w:cs="Times New Roman"/>
          <w:sz w:val="28"/>
          <w:szCs w:val="28"/>
        </w:rPr>
        <w:t xml:space="preserve"> Інститут модернізації змісту освіти.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Гейміфікація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у навчанні: методичні рекомендації для педагогів. URL: </w:t>
      </w:r>
      <w:hyperlink r:id="rId17" w:history="1">
        <w:r w:rsidRPr="00FB2D35">
          <w:rPr>
            <w:rStyle w:val="aa"/>
            <w:rFonts w:ascii="Times New Roman" w:hAnsi="Times New Roman" w:cs="Times New Roman"/>
            <w:sz w:val="28"/>
            <w:szCs w:val="28"/>
          </w:rPr>
          <w:t>https://imzo.gov.u</w:t>
        </w:r>
      </w:hyperlink>
    </w:p>
    <w:p w14:paraId="57BCEC07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27. </w:t>
      </w:r>
      <w:r w:rsidRPr="00FB2D35">
        <w:rPr>
          <w:rFonts w:ascii="Times New Roman" w:hAnsi="Times New Roman" w:cs="Times New Roman"/>
          <w:sz w:val="28"/>
          <w:szCs w:val="28"/>
        </w:rPr>
        <w:t>Крижанівський В. В. СТЕМ-географія: навчально-методичний посібник. Частина 1. Черкаси: КНЗ «ЧОІПОПП ЧОР», 2023. 24 с.</w:t>
      </w:r>
    </w:p>
    <w:p w14:paraId="05B7BEDC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28. </w:t>
      </w:r>
      <w:proofErr w:type="spellStart"/>
      <w:r w:rsidRPr="00AA764A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Pr="00AA764A">
        <w:rPr>
          <w:rFonts w:ascii="Times New Roman" w:hAnsi="Times New Roman" w:cs="Times New Roman"/>
          <w:sz w:val="28"/>
          <w:szCs w:val="28"/>
        </w:rPr>
        <w:t xml:space="preserve"> О. І., </w:t>
      </w:r>
      <w:proofErr w:type="spellStart"/>
      <w:r w:rsidRPr="00AA764A">
        <w:rPr>
          <w:rFonts w:ascii="Times New Roman" w:hAnsi="Times New Roman" w:cs="Times New Roman"/>
          <w:sz w:val="28"/>
          <w:szCs w:val="28"/>
        </w:rPr>
        <w:t>Пилипчатіна</w:t>
      </w:r>
      <w:proofErr w:type="spellEnd"/>
      <w:r w:rsidRPr="00AA764A">
        <w:rPr>
          <w:rFonts w:ascii="Times New Roman" w:hAnsi="Times New Roman" w:cs="Times New Roman"/>
          <w:sz w:val="28"/>
          <w:szCs w:val="28"/>
        </w:rPr>
        <w:t xml:space="preserve"> Л. М., Сєрова Г. В., </w:t>
      </w:r>
      <w:proofErr w:type="spellStart"/>
      <w:r w:rsidRPr="00AA764A">
        <w:rPr>
          <w:rFonts w:ascii="Times New Roman" w:hAnsi="Times New Roman" w:cs="Times New Roman"/>
          <w:sz w:val="28"/>
          <w:szCs w:val="28"/>
        </w:rPr>
        <w:t>Сущенко</w:t>
      </w:r>
      <w:proofErr w:type="spellEnd"/>
      <w:r w:rsidRPr="00AA764A">
        <w:rPr>
          <w:rFonts w:ascii="Times New Roman" w:hAnsi="Times New Roman" w:cs="Times New Roman"/>
          <w:sz w:val="28"/>
          <w:szCs w:val="28"/>
        </w:rPr>
        <w:t xml:space="preserve"> І. М. </w:t>
      </w:r>
      <w:proofErr w:type="spellStart"/>
      <w:r w:rsidRPr="00AA764A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AA764A">
        <w:rPr>
          <w:rFonts w:ascii="Times New Roman" w:hAnsi="Times New Roman" w:cs="Times New Roman"/>
          <w:sz w:val="28"/>
          <w:szCs w:val="28"/>
        </w:rPr>
        <w:t xml:space="preserve"> для стійкого розвитку: посібник для вчителя з навчального курсу за вибором для учнів 8-го класу загальноосвітніх шкіл. Вид. друге. Київ, 2010. 62 с.</w:t>
      </w:r>
    </w:p>
    <w:p w14:paraId="7521AA20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О.І. Урок, що розвиває критичне мислення. 70 методів в одній книзі: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.- метод.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>. Київ, 2020. 104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889446" w14:textId="77777777" w:rsidR="00BA1AC0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FB2D35">
        <w:rPr>
          <w:rFonts w:ascii="Times New Roman" w:hAnsi="Times New Roman" w:cs="Times New Roman"/>
          <w:sz w:val="28"/>
          <w:szCs w:val="28"/>
        </w:rPr>
        <w:t>Топузов</w:t>
      </w:r>
      <w:proofErr w:type="spellEnd"/>
      <w:r w:rsidRPr="00FB2D35">
        <w:rPr>
          <w:rFonts w:ascii="Times New Roman" w:hAnsi="Times New Roman" w:cs="Times New Roman"/>
          <w:sz w:val="28"/>
          <w:szCs w:val="28"/>
        </w:rPr>
        <w:t xml:space="preserve"> О. В. (ред.). STEM-освіта в Україні: аналітичний зв</w:t>
      </w:r>
      <w:r>
        <w:rPr>
          <w:rFonts w:ascii="Times New Roman" w:hAnsi="Times New Roman" w:cs="Times New Roman"/>
          <w:sz w:val="28"/>
          <w:szCs w:val="28"/>
        </w:rPr>
        <w:t xml:space="preserve">іт. Київ: НАН України, 2023. </w:t>
      </w:r>
      <w:r w:rsidRPr="00FB2D35">
        <w:rPr>
          <w:rFonts w:ascii="Times New Roman" w:hAnsi="Times New Roman" w:cs="Times New Roman"/>
          <w:sz w:val="28"/>
          <w:szCs w:val="28"/>
        </w:rPr>
        <w:t xml:space="preserve">с. 17. </w:t>
      </w:r>
    </w:p>
    <w:p w14:paraId="3DAD04A4" w14:textId="77777777" w:rsidR="00BA1AC0" w:rsidRPr="00FA4FB9" w:rsidRDefault="00BA1AC0" w:rsidP="00BA1A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846D00">
        <w:rPr>
          <w:rFonts w:ascii="Times New Roman" w:eastAsia="Times New Roman" w:hAnsi="Times New Roman" w:cs="Times New Roman"/>
          <w:sz w:val="28"/>
          <w:szCs w:val="28"/>
        </w:rPr>
        <w:t>Meadows</w:t>
      </w:r>
      <w:proofErr w:type="spellEnd"/>
      <w:r w:rsidRPr="00846D00">
        <w:rPr>
          <w:rFonts w:ascii="Times New Roman" w:eastAsia="Times New Roman" w:hAnsi="Times New Roman" w:cs="Times New Roman"/>
          <w:sz w:val="28"/>
          <w:szCs w:val="28"/>
        </w:rPr>
        <w:t xml:space="preserve"> M. E. </w:t>
      </w:r>
      <w:proofErr w:type="spellStart"/>
      <w:r w:rsidRPr="00846D00">
        <w:rPr>
          <w:rFonts w:ascii="Times New Roman" w:eastAsia="Times New Roman" w:hAnsi="Times New Roman" w:cs="Times New Roman"/>
          <w:sz w:val="28"/>
          <w:szCs w:val="28"/>
        </w:rPr>
        <w:t>Geography</w:t>
      </w:r>
      <w:proofErr w:type="spellEnd"/>
      <w:r w:rsidRPr="00846D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D00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846D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D00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846D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D00">
        <w:rPr>
          <w:rFonts w:ascii="Times New Roman" w:eastAsia="Times New Roman" w:hAnsi="Times New Roman" w:cs="Times New Roman"/>
          <w:sz w:val="28"/>
          <w:szCs w:val="28"/>
        </w:rPr>
        <w:t>sustainable</w:t>
      </w:r>
      <w:proofErr w:type="spellEnd"/>
      <w:r w:rsidRPr="00846D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D00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846D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46D00">
        <w:rPr>
          <w:rFonts w:ascii="Times New Roman" w:eastAsia="Times New Roman" w:hAnsi="Times New Roman" w:cs="Times New Roman"/>
          <w:i/>
          <w:sz w:val="28"/>
          <w:szCs w:val="28"/>
        </w:rPr>
        <w:t>Geography</w:t>
      </w:r>
      <w:proofErr w:type="spellEnd"/>
      <w:r w:rsidRPr="00846D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46D00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proofErr w:type="spellEnd"/>
      <w:r w:rsidRPr="00846D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46D00">
        <w:rPr>
          <w:rFonts w:ascii="Times New Roman" w:eastAsia="Times New Roman" w:hAnsi="Times New Roman" w:cs="Times New Roman"/>
          <w:i/>
          <w:sz w:val="28"/>
          <w:szCs w:val="28"/>
        </w:rPr>
        <w:t>Sustainability</w:t>
      </w:r>
      <w:proofErr w:type="spellEnd"/>
      <w:r w:rsidRPr="00846D00">
        <w:rPr>
          <w:rFonts w:ascii="Times New Roman" w:eastAsia="Times New Roman" w:hAnsi="Times New Roman" w:cs="Times New Roman"/>
          <w:sz w:val="28"/>
          <w:szCs w:val="28"/>
        </w:rPr>
        <w:t>. 2020. № 1 (1). Р. 88–92. https://doi.org/10.1016/j.geosus.2020.02.001</w:t>
      </w:r>
    </w:p>
    <w:p w14:paraId="3197DECC" w14:textId="77777777" w:rsidR="00BA1AC0" w:rsidRPr="006C5BBA" w:rsidRDefault="00BA1AC0" w:rsidP="00BA1AC0">
      <w:pPr>
        <w:pStyle w:val="a5"/>
        <w:shd w:val="clear" w:color="auto" w:fill="FFFFFF"/>
        <w:ind w:left="1069" w:firstLine="0"/>
        <w:jc w:val="center"/>
        <w:rPr>
          <w:b/>
          <w:bCs/>
          <w:sz w:val="28"/>
          <w:szCs w:val="28"/>
        </w:rPr>
      </w:pPr>
    </w:p>
    <w:p w14:paraId="2A4AFC12" w14:textId="77777777" w:rsidR="00BA1AC0" w:rsidRDefault="00BA1AC0" w:rsidP="00BA1AC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5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Інтернет-ресурси</w:t>
      </w:r>
    </w:p>
    <w:p w14:paraId="19B50EB7" w14:textId="77777777" w:rsidR="00BA1AC0" w:rsidRPr="00FA4FB9" w:rsidRDefault="00BA1AC0" w:rsidP="00BA1A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474D10">
        <w:rPr>
          <w:rFonts w:ascii="Times New Roman" w:hAnsi="Times New Roman" w:cs="Times New Roman"/>
          <w:sz w:val="28"/>
          <w:szCs w:val="28"/>
        </w:rPr>
        <w:t xml:space="preserve">Міністерство освіти і науки України. Використання </w:t>
      </w:r>
      <w:proofErr w:type="spellStart"/>
      <w:r w:rsidRPr="00474D10">
        <w:rPr>
          <w:rFonts w:ascii="Times New Roman" w:hAnsi="Times New Roman" w:cs="Times New Roman"/>
          <w:sz w:val="28"/>
          <w:szCs w:val="28"/>
        </w:rPr>
        <w:t>гейміфікації</w:t>
      </w:r>
      <w:proofErr w:type="spellEnd"/>
      <w:r w:rsidRPr="00474D10">
        <w:rPr>
          <w:rFonts w:ascii="Times New Roman" w:hAnsi="Times New Roman" w:cs="Times New Roman"/>
          <w:sz w:val="28"/>
          <w:szCs w:val="28"/>
        </w:rPr>
        <w:t xml:space="preserve"> та інтерактивних методів у навчальному п</w:t>
      </w:r>
      <w:r>
        <w:rPr>
          <w:rFonts w:ascii="Times New Roman" w:hAnsi="Times New Roman" w:cs="Times New Roman"/>
          <w:sz w:val="28"/>
          <w:szCs w:val="28"/>
        </w:rPr>
        <w:t xml:space="preserve">роцесі. URL: </w:t>
      </w:r>
      <w:hyperlink r:id="rId18" w:history="1">
        <w:r w:rsidRPr="005263F4">
          <w:rPr>
            <w:rStyle w:val="aa"/>
            <w:rFonts w:ascii="Times New Roman" w:hAnsi="Times New Roman" w:cs="Times New Roman"/>
            <w:sz w:val="28"/>
            <w:szCs w:val="28"/>
          </w:rPr>
          <w:t>https://mon.gov.ua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24398" w14:textId="77777777" w:rsidR="00BA1AC0" w:rsidRPr="00FA4FB9" w:rsidRDefault="00BA1AC0" w:rsidP="00BA1A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474D10">
        <w:rPr>
          <w:rFonts w:ascii="Times New Roman" w:hAnsi="Times New Roman" w:cs="Times New Roman"/>
          <w:sz w:val="28"/>
          <w:szCs w:val="28"/>
        </w:rPr>
        <w:t>Національний центр «Мала академія наук України». STEM-освіта в Україн</w:t>
      </w:r>
      <w:r>
        <w:rPr>
          <w:rFonts w:ascii="Times New Roman" w:hAnsi="Times New Roman" w:cs="Times New Roman"/>
          <w:sz w:val="28"/>
          <w:szCs w:val="28"/>
        </w:rPr>
        <w:t xml:space="preserve">і. URL: </w:t>
      </w:r>
      <w:hyperlink r:id="rId19" w:history="1">
        <w:r w:rsidRPr="005263F4">
          <w:rPr>
            <w:rStyle w:val="aa"/>
            <w:rFonts w:ascii="Times New Roman" w:hAnsi="Times New Roman" w:cs="Times New Roman"/>
            <w:sz w:val="28"/>
            <w:szCs w:val="28"/>
          </w:rPr>
          <w:t>https://stemua.science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7F224" w14:textId="77777777" w:rsidR="00BA1AC0" w:rsidRPr="00FA4FB9" w:rsidRDefault="00BA1AC0" w:rsidP="00BA1A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474D10">
        <w:rPr>
          <w:rFonts w:ascii="Times New Roman" w:hAnsi="Times New Roman" w:cs="Times New Roman"/>
          <w:sz w:val="28"/>
          <w:szCs w:val="28"/>
        </w:rPr>
        <w:t xml:space="preserve">Освітній портал «Освіта.ua». Як створювати ефективні інтерактивні </w:t>
      </w:r>
      <w:proofErr w:type="spellStart"/>
      <w:r w:rsidRPr="00474D10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474D10">
        <w:rPr>
          <w:rFonts w:ascii="Times New Roman" w:hAnsi="Times New Roman" w:cs="Times New Roman"/>
          <w:sz w:val="28"/>
          <w:szCs w:val="28"/>
        </w:rPr>
        <w:t xml:space="preserve"> для покоління Z. URL: </w:t>
      </w:r>
      <w:hyperlink r:id="rId20" w:history="1">
        <w:r w:rsidRPr="005263F4">
          <w:rPr>
            <w:rStyle w:val="aa"/>
            <w:rFonts w:ascii="Times New Roman" w:hAnsi="Times New Roman" w:cs="Times New Roman"/>
            <w:sz w:val="28"/>
            <w:szCs w:val="28"/>
          </w:rPr>
          <w:t>https://osvita.ua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11356" w14:textId="77777777" w:rsidR="00BA1AC0" w:rsidRPr="00FA4FB9" w:rsidRDefault="00BA1AC0" w:rsidP="00BA1A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474D10">
        <w:rPr>
          <w:rFonts w:ascii="Times New Roman" w:hAnsi="Times New Roman" w:cs="Times New Roman"/>
          <w:sz w:val="28"/>
          <w:szCs w:val="28"/>
        </w:rPr>
        <w:t xml:space="preserve">Освітня платформа «На урок». Технології </w:t>
      </w:r>
      <w:proofErr w:type="spellStart"/>
      <w:r w:rsidRPr="00474D10">
        <w:rPr>
          <w:rFonts w:ascii="Times New Roman" w:hAnsi="Times New Roman" w:cs="Times New Roman"/>
          <w:sz w:val="28"/>
          <w:szCs w:val="28"/>
        </w:rPr>
        <w:t>гейміфікації</w:t>
      </w:r>
      <w:proofErr w:type="spellEnd"/>
      <w:r w:rsidRPr="00474D10">
        <w:rPr>
          <w:rFonts w:ascii="Times New Roman" w:hAnsi="Times New Roman" w:cs="Times New Roman"/>
          <w:sz w:val="28"/>
          <w:szCs w:val="28"/>
        </w:rPr>
        <w:t xml:space="preserve"> в освітньому процес</w:t>
      </w:r>
      <w:r>
        <w:rPr>
          <w:rFonts w:ascii="Times New Roman" w:hAnsi="Times New Roman" w:cs="Times New Roman"/>
          <w:sz w:val="28"/>
          <w:szCs w:val="28"/>
        </w:rPr>
        <w:t xml:space="preserve">і. URL: </w:t>
      </w:r>
      <w:hyperlink r:id="rId21" w:history="1">
        <w:r w:rsidRPr="005263F4">
          <w:rPr>
            <w:rStyle w:val="aa"/>
            <w:rFonts w:ascii="Times New Roman" w:hAnsi="Times New Roman" w:cs="Times New Roman"/>
            <w:sz w:val="28"/>
            <w:szCs w:val="28"/>
          </w:rPr>
          <w:t>https://naurok.com.ua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FB649" w14:textId="77777777" w:rsidR="00BA1AC0" w:rsidRDefault="00BA1AC0" w:rsidP="00BA1A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474D10">
        <w:rPr>
          <w:rFonts w:ascii="Times New Roman" w:hAnsi="Times New Roman" w:cs="Times New Roman"/>
          <w:sz w:val="28"/>
          <w:szCs w:val="28"/>
        </w:rPr>
        <w:t xml:space="preserve">Платформа </w:t>
      </w:r>
      <w:proofErr w:type="spellStart"/>
      <w:r w:rsidRPr="00474D10">
        <w:rPr>
          <w:rFonts w:ascii="Times New Roman" w:hAnsi="Times New Roman" w:cs="Times New Roman"/>
          <w:sz w:val="28"/>
          <w:szCs w:val="28"/>
        </w:rPr>
        <w:t>EdEra</w:t>
      </w:r>
      <w:proofErr w:type="spellEnd"/>
      <w:r w:rsidRPr="00474D10">
        <w:rPr>
          <w:rFonts w:ascii="Times New Roman" w:hAnsi="Times New Roman" w:cs="Times New Roman"/>
          <w:sz w:val="28"/>
          <w:szCs w:val="28"/>
        </w:rPr>
        <w:t xml:space="preserve">. Інтерактивні технології та </w:t>
      </w:r>
      <w:proofErr w:type="spellStart"/>
      <w:r w:rsidRPr="00474D10">
        <w:rPr>
          <w:rFonts w:ascii="Times New Roman" w:hAnsi="Times New Roman" w:cs="Times New Roman"/>
          <w:sz w:val="28"/>
          <w:szCs w:val="28"/>
        </w:rPr>
        <w:t>Edutainment</w:t>
      </w:r>
      <w:proofErr w:type="spellEnd"/>
      <w:r w:rsidRPr="00474D10">
        <w:rPr>
          <w:rFonts w:ascii="Times New Roman" w:hAnsi="Times New Roman" w:cs="Times New Roman"/>
          <w:sz w:val="28"/>
          <w:szCs w:val="28"/>
        </w:rPr>
        <w:t xml:space="preserve"> у сучасній освіті</w:t>
      </w:r>
      <w:r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22" w:history="1">
        <w:r w:rsidRPr="005263F4">
          <w:rPr>
            <w:rStyle w:val="aa"/>
            <w:rFonts w:ascii="Times New Roman" w:hAnsi="Times New Roman" w:cs="Times New Roman"/>
            <w:sz w:val="28"/>
            <w:szCs w:val="28"/>
          </w:rPr>
          <w:t>https://www.ed-era.com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F510BDF" w14:textId="77777777" w:rsidR="00BA1AC0" w:rsidRDefault="00BA1AC0" w:rsidP="00BA1A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474D10">
        <w:rPr>
          <w:rFonts w:ascii="Times New Roman" w:hAnsi="Times New Roman" w:cs="Times New Roman"/>
          <w:sz w:val="28"/>
          <w:szCs w:val="28"/>
        </w:rPr>
        <w:t xml:space="preserve">Українська академія освіти. Використання цифрових технологій у процесі </w:t>
      </w:r>
      <w:proofErr w:type="spellStart"/>
      <w:r w:rsidRPr="00474D10">
        <w:rPr>
          <w:rFonts w:ascii="Times New Roman" w:hAnsi="Times New Roman" w:cs="Times New Roman"/>
          <w:sz w:val="28"/>
          <w:szCs w:val="28"/>
        </w:rPr>
        <w:t>гейміфікації</w:t>
      </w:r>
      <w:proofErr w:type="spellEnd"/>
      <w:r w:rsidRPr="00474D10">
        <w:rPr>
          <w:rFonts w:ascii="Times New Roman" w:hAnsi="Times New Roman" w:cs="Times New Roman"/>
          <w:sz w:val="28"/>
          <w:szCs w:val="28"/>
        </w:rPr>
        <w:t xml:space="preserve"> навчання. URL: </w:t>
      </w:r>
      <w:hyperlink r:id="rId23" w:history="1">
        <w:r w:rsidRPr="005263F4">
          <w:rPr>
            <w:rStyle w:val="aa"/>
            <w:rFonts w:ascii="Times New Roman" w:hAnsi="Times New Roman" w:cs="Times New Roman"/>
            <w:sz w:val="28"/>
            <w:szCs w:val="28"/>
          </w:rPr>
          <w:t>http://eduacademy.org.ua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D1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4165DE" w14:textId="77777777" w:rsidR="00BA1AC0" w:rsidRDefault="00BA1AC0" w:rsidP="00BA1A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474D10">
        <w:rPr>
          <w:rFonts w:ascii="Times New Roman" w:hAnsi="Times New Roman" w:cs="Times New Roman"/>
          <w:sz w:val="28"/>
          <w:szCs w:val="28"/>
        </w:rPr>
        <w:t xml:space="preserve">Центр інноваційної освіти «Новий день». Вплив ігрових </w:t>
      </w:r>
      <w:proofErr w:type="spellStart"/>
      <w:r w:rsidRPr="00474D10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474D10">
        <w:rPr>
          <w:rFonts w:ascii="Times New Roman" w:hAnsi="Times New Roman" w:cs="Times New Roman"/>
          <w:sz w:val="28"/>
          <w:szCs w:val="28"/>
        </w:rPr>
        <w:t xml:space="preserve"> на навчальну мотивацію школярів. URL: </w:t>
      </w:r>
      <w:hyperlink r:id="rId24" w:history="1">
        <w:r w:rsidRPr="005263F4">
          <w:rPr>
            <w:rStyle w:val="aa"/>
            <w:rFonts w:ascii="Times New Roman" w:hAnsi="Times New Roman" w:cs="Times New Roman"/>
            <w:sz w:val="28"/>
            <w:szCs w:val="28"/>
          </w:rPr>
          <w:t>https://www.noviyden.com.ua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D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DD927" w14:textId="77777777" w:rsidR="00BA1AC0" w:rsidRPr="00FA4FB9" w:rsidRDefault="00BA1AC0" w:rsidP="00BA1A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474D10">
        <w:rPr>
          <w:rFonts w:ascii="Times New Roman" w:hAnsi="Times New Roman" w:cs="Times New Roman"/>
          <w:sz w:val="28"/>
          <w:szCs w:val="28"/>
        </w:rPr>
        <w:t xml:space="preserve">Оцінювання в Новій українській школі: ресурс для розвитку замість </w:t>
      </w:r>
      <w:proofErr w:type="spellStart"/>
      <w:r w:rsidRPr="00474D10">
        <w:rPr>
          <w:rFonts w:ascii="Times New Roman" w:hAnsi="Times New Roman" w:cs="Times New Roman"/>
          <w:sz w:val="28"/>
          <w:szCs w:val="28"/>
        </w:rPr>
        <w:t>вироку</w:t>
      </w:r>
      <w:proofErr w:type="spellEnd"/>
      <w:r w:rsidRPr="00474D10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25" w:history="1">
        <w:r w:rsidRPr="005263F4">
          <w:rPr>
            <w:rStyle w:val="aa"/>
            <w:rFonts w:ascii="Times New Roman" w:hAnsi="Times New Roman" w:cs="Times New Roman"/>
            <w:sz w:val="28"/>
            <w:szCs w:val="28"/>
          </w:rPr>
          <w:t>https://nus.org.ua/2018/05/02/otsinyuvannya-v-novij-ukrayinskij-shkoli-resurs-dlya-rozvytku-zamistvyroku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08F66" w14:textId="77777777" w:rsidR="00BA1AC0" w:rsidRDefault="00BA1AC0" w:rsidP="00BA1AC0"/>
    <w:p w14:paraId="02875A36" w14:textId="77777777" w:rsidR="00BA1AC0" w:rsidRPr="009E298B" w:rsidRDefault="00BA1AC0" w:rsidP="009E2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9779B" w14:textId="77777777" w:rsidR="009E298B" w:rsidRPr="009E298B" w:rsidRDefault="009E298B" w:rsidP="009E298B">
      <w:pPr>
        <w:jc w:val="right"/>
      </w:pPr>
    </w:p>
    <w:sectPr w:rsidR="009E298B" w:rsidRPr="009E29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941"/>
    <w:multiLevelType w:val="hybridMultilevel"/>
    <w:tmpl w:val="D5A005FE"/>
    <w:lvl w:ilvl="0" w:tplc="8D7E7DF0">
      <w:start w:val="3"/>
      <w:numFmt w:val="decimal"/>
      <w:lvlText w:val="%1."/>
      <w:lvlJc w:val="left"/>
      <w:pPr>
        <w:ind w:left="78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8" w:hanging="360"/>
      </w:pPr>
    </w:lvl>
    <w:lvl w:ilvl="2" w:tplc="0422001B" w:tentative="1">
      <w:start w:val="1"/>
      <w:numFmt w:val="lowerRoman"/>
      <w:lvlText w:val="%3."/>
      <w:lvlJc w:val="right"/>
      <w:pPr>
        <w:ind w:left="2228" w:hanging="180"/>
      </w:pPr>
    </w:lvl>
    <w:lvl w:ilvl="3" w:tplc="0422000F" w:tentative="1">
      <w:start w:val="1"/>
      <w:numFmt w:val="decimal"/>
      <w:lvlText w:val="%4."/>
      <w:lvlJc w:val="left"/>
      <w:pPr>
        <w:ind w:left="2948" w:hanging="360"/>
      </w:pPr>
    </w:lvl>
    <w:lvl w:ilvl="4" w:tplc="04220019" w:tentative="1">
      <w:start w:val="1"/>
      <w:numFmt w:val="lowerLetter"/>
      <w:lvlText w:val="%5."/>
      <w:lvlJc w:val="left"/>
      <w:pPr>
        <w:ind w:left="3668" w:hanging="360"/>
      </w:pPr>
    </w:lvl>
    <w:lvl w:ilvl="5" w:tplc="0422001B" w:tentative="1">
      <w:start w:val="1"/>
      <w:numFmt w:val="lowerRoman"/>
      <w:lvlText w:val="%6."/>
      <w:lvlJc w:val="right"/>
      <w:pPr>
        <w:ind w:left="4388" w:hanging="180"/>
      </w:pPr>
    </w:lvl>
    <w:lvl w:ilvl="6" w:tplc="0422000F" w:tentative="1">
      <w:start w:val="1"/>
      <w:numFmt w:val="decimal"/>
      <w:lvlText w:val="%7."/>
      <w:lvlJc w:val="left"/>
      <w:pPr>
        <w:ind w:left="5108" w:hanging="360"/>
      </w:pPr>
    </w:lvl>
    <w:lvl w:ilvl="7" w:tplc="04220019" w:tentative="1">
      <w:start w:val="1"/>
      <w:numFmt w:val="lowerLetter"/>
      <w:lvlText w:val="%8."/>
      <w:lvlJc w:val="left"/>
      <w:pPr>
        <w:ind w:left="5828" w:hanging="360"/>
      </w:pPr>
    </w:lvl>
    <w:lvl w:ilvl="8" w:tplc="0422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2646460"/>
    <w:multiLevelType w:val="multilevel"/>
    <w:tmpl w:val="F906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35819"/>
    <w:multiLevelType w:val="multilevel"/>
    <w:tmpl w:val="DC78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54C0A"/>
    <w:multiLevelType w:val="hybridMultilevel"/>
    <w:tmpl w:val="A40040F2"/>
    <w:lvl w:ilvl="0" w:tplc="F4FACDD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7A1E53"/>
    <w:multiLevelType w:val="multilevel"/>
    <w:tmpl w:val="3C28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23341"/>
    <w:multiLevelType w:val="hybridMultilevel"/>
    <w:tmpl w:val="FD9CFDC2"/>
    <w:lvl w:ilvl="0" w:tplc="F4FACDD8">
      <w:start w:val="2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86028E5"/>
    <w:multiLevelType w:val="hybridMultilevel"/>
    <w:tmpl w:val="96AA8352"/>
    <w:lvl w:ilvl="0" w:tplc="F4FACD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01482"/>
    <w:multiLevelType w:val="multilevel"/>
    <w:tmpl w:val="EE8A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40C5A"/>
    <w:multiLevelType w:val="hybridMultilevel"/>
    <w:tmpl w:val="1638CEB6"/>
    <w:lvl w:ilvl="0" w:tplc="F4FACDD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33F6DDB"/>
    <w:multiLevelType w:val="multilevel"/>
    <w:tmpl w:val="6A7C91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56FD6BDE"/>
    <w:multiLevelType w:val="multilevel"/>
    <w:tmpl w:val="FC109C2C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F03F5"/>
    <w:multiLevelType w:val="multilevel"/>
    <w:tmpl w:val="DD34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DE419D"/>
    <w:multiLevelType w:val="multilevel"/>
    <w:tmpl w:val="D5D0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82723"/>
    <w:multiLevelType w:val="hybridMultilevel"/>
    <w:tmpl w:val="58367A68"/>
    <w:lvl w:ilvl="0" w:tplc="F4FACDD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F925FB0"/>
    <w:multiLevelType w:val="multilevel"/>
    <w:tmpl w:val="76C8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C2372"/>
    <w:multiLevelType w:val="hybridMultilevel"/>
    <w:tmpl w:val="1FE4B6C6"/>
    <w:lvl w:ilvl="0" w:tplc="B104895C">
      <w:start w:val="1"/>
      <w:numFmt w:val="decimal"/>
      <w:lvlText w:val="%1."/>
      <w:lvlJc w:val="left"/>
      <w:pPr>
        <w:ind w:left="57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92" w:hanging="360"/>
      </w:pPr>
    </w:lvl>
    <w:lvl w:ilvl="2" w:tplc="0422001B" w:tentative="1">
      <w:start w:val="1"/>
      <w:numFmt w:val="lowerRoman"/>
      <w:lvlText w:val="%3."/>
      <w:lvlJc w:val="right"/>
      <w:pPr>
        <w:ind w:left="2012" w:hanging="180"/>
      </w:pPr>
    </w:lvl>
    <w:lvl w:ilvl="3" w:tplc="0422000F" w:tentative="1">
      <w:start w:val="1"/>
      <w:numFmt w:val="decimal"/>
      <w:lvlText w:val="%4."/>
      <w:lvlJc w:val="left"/>
      <w:pPr>
        <w:ind w:left="2732" w:hanging="360"/>
      </w:pPr>
    </w:lvl>
    <w:lvl w:ilvl="4" w:tplc="04220019" w:tentative="1">
      <w:start w:val="1"/>
      <w:numFmt w:val="lowerLetter"/>
      <w:lvlText w:val="%5."/>
      <w:lvlJc w:val="left"/>
      <w:pPr>
        <w:ind w:left="3452" w:hanging="360"/>
      </w:pPr>
    </w:lvl>
    <w:lvl w:ilvl="5" w:tplc="0422001B" w:tentative="1">
      <w:start w:val="1"/>
      <w:numFmt w:val="lowerRoman"/>
      <w:lvlText w:val="%6."/>
      <w:lvlJc w:val="right"/>
      <w:pPr>
        <w:ind w:left="4172" w:hanging="180"/>
      </w:pPr>
    </w:lvl>
    <w:lvl w:ilvl="6" w:tplc="0422000F" w:tentative="1">
      <w:start w:val="1"/>
      <w:numFmt w:val="decimal"/>
      <w:lvlText w:val="%7."/>
      <w:lvlJc w:val="left"/>
      <w:pPr>
        <w:ind w:left="4892" w:hanging="360"/>
      </w:pPr>
    </w:lvl>
    <w:lvl w:ilvl="7" w:tplc="04220019" w:tentative="1">
      <w:start w:val="1"/>
      <w:numFmt w:val="lowerLetter"/>
      <w:lvlText w:val="%8."/>
      <w:lvlJc w:val="left"/>
      <w:pPr>
        <w:ind w:left="5612" w:hanging="360"/>
      </w:pPr>
    </w:lvl>
    <w:lvl w:ilvl="8" w:tplc="0422001B" w:tentative="1">
      <w:start w:val="1"/>
      <w:numFmt w:val="lowerRoman"/>
      <w:lvlText w:val="%9."/>
      <w:lvlJc w:val="right"/>
      <w:pPr>
        <w:ind w:left="6332" w:hanging="180"/>
      </w:pPr>
    </w:lvl>
  </w:abstractNum>
  <w:num w:numId="1" w16cid:durableId="722556000">
    <w:abstractNumId w:val="1"/>
  </w:num>
  <w:num w:numId="2" w16cid:durableId="395706886">
    <w:abstractNumId w:val="2"/>
  </w:num>
  <w:num w:numId="3" w16cid:durableId="1146094942">
    <w:abstractNumId w:val="6"/>
  </w:num>
  <w:num w:numId="4" w16cid:durableId="377898198">
    <w:abstractNumId w:val="0"/>
  </w:num>
  <w:num w:numId="5" w16cid:durableId="1484160626">
    <w:abstractNumId w:val="15"/>
  </w:num>
  <w:num w:numId="6" w16cid:durableId="1982346221">
    <w:abstractNumId w:val="9"/>
  </w:num>
  <w:num w:numId="7" w16cid:durableId="1696886084">
    <w:abstractNumId w:val="10"/>
  </w:num>
  <w:num w:numId="8" w16cid:durableId="309362450">
    <w:abstractNumId w:val="11"/>
  </w:num>
  <w:num w:numId="9" w16cid:durableId="549848566">
    <w:abstractNumId w:val="4"/>
  </w:num>
  <w:num w:numId="10" w16cid:durableId="2049064982">
    <w:abstractNumId w:val="14"/>
  </w:num>
  <w:num w:numId="11" w16cid:durableId="889001019">
    <w:abstractNumId w:val="7"/>
  </w:num>
  <w:num w:numId="12" w16cid:durableId="1500196109">
    <w:abstractNumId w:val="12"/>
  </w:num>
  <w:num w:numId="13" w16cid:durableId="993099504">
    <w:abstractNumId w:val="5"/>
  </w:num>
  <w:num w:numId="14" w16cid:durableId="1635601806">
    <w:abstractNumId w:val="8"/>
  </w:num>
  <w:num w:numId="15" w16cid:durableId="944922988">
    <w:abstractNumId w:val="3"/>
  </w:num>
  <w:num w:numId="16" w16cid:durableId="1657804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730"/>
    <w:rsid w:val="0002090E"/>
    <w:rsid w:val="0004679C"/>
    <w:rsid w:val="00056D2F"/>
    <w:rsid w:val="000769B6"/>
    <w:rsid w:val="00081075"/>
    <w:rsid w:val="000B4134"/>
    <w:rsid w:val="00106A4C"/>
    <w:rsid w:val="00112582"/>
    <w:rsid w:val="00240E18"/>
    <w:rsid w:val="0026018A"/>
    <w:rsid w:val="002B6944"/>
    <w:rsid w:val="003615F6"/>
    <w:rsid w:val="003B24A9"/>
    <w:rsid w:val="003E4A99"/>
    <w:rsid w:val="003F5013"/>
    <w:rsid w:val="0042603F"/>
    <w:rsid w:val="00435EA3"/>
    <w:rsid w:val="00480542"/>
    <w:rsid w:val="00491316"/>
    <w:rsid w:val="004A6987"/>
    <w:rsid w:val="004C27AE"/>
    <w:rsid w:val="00616D8E"/>
    <w:rsid w:val="006373FF"/>
    <w:rsid w:val="00674FE8"/>
    <w:rsid w:val="007314E7"/>
    <w:rsid w:val="007644C4"/>
    <w:rsid w:val="007A0E50"/>
    <w:rsid w:val="007A2286"/>
    <w:rsid w:val="008F5AE0"/>
    <w:rsid w:val="008F7BC5"/>
    <w:rsid w:val="009054AB"/>
    <w:rsid w:val="00937ECB"/>
    <w:rsid w:val="009A5F86"/>
    <w:rsid w:val="009E298B"/>
    <w:rsid w:val="00A70641"/>
    <w:rsid w:val="00B05B92"/>
    <w:rsid w:val="00B13E02"/>
    <w:rsid w:val="00B438B0"/>
    <w:rsid w:val="00BA1AC0"/>
    <w:rsid w:val="00BC0730"/>
    <w:rsid w:val="00BF291A"/>
    <w:rsid w:val="00C04D08"/>
    <w:rsid w:val="00C2203D"/>
    <w:rsid w:val="00CC1B71"/>
    <w:rsid w:val="00CC67D5"/>
    <w:rsid w:val="00CF5273"/>
    <w:rsid w:val="00D07FBA"/>
    <w:rsid w:val="00D10504"/>
    <w:rsid w:val="00D36857"/>
    <w:rsid w:val="00D75A1C"/>
    <w:rsid w:val="00D84DCE"/>
    <w:rsid w:val="00DE7002"/>
    <w:rsid w:val="00E41DFB"/>
    <w:rsid w:val="00E42B11"/>
    <w:rsid w:val="00EE289A"/>
    <w:rsid w:val="00F96654"/>
    <w:rsid w:val="00FA017E"/>
    <w:rsid w:val="00FD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0126"/>
  <w15:chartTrackingRefBased/>
  <w15:docId w15:val="{2E9BF554-B1D7-49D8-A649-A5700110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B11"/>
  </w:style>
  <w:style w:type="paragraph" w:styleId="1">
    <w:name w:val="heading 1"/>
    <w:basedOn w:val="a"/>
    <w:link w:val="10"/>
    <w:uiPriority w:val="1"/>
    <w:qFormat/>
    <w:rsid w:val="00E42B11"/>
    <w:pPr>
      <w:widowControl w:val="0"/>
      <w:autoSpaceDE w:val="0"/>
      <w:autoSpaceDN w:val="0"/>
      <w:spacing w:after="0" w:line="240" w:lineRule="auto"/>
      <w:ind w:left="62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2B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42B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E42B11"/>
    <w:rPr>
      <w:b/>
      <w:bCs/>
    </w:rPr>
  </w:style>
  <w:style w:type="character" w:styleId="a4">
    <w:name w:val="Emphasis"/>
    <w:uiPriority w:val="20"/>
    <w:qFormat/>
    <w:rsid w:val="00E42B11"/>
    <w:rPr>
      <w:i/>
      <w:iCs/>
    </w:rPr>
  </w:style>
  <w:style w:type="paragraph" w:styleId="a5">
    <w:name w:val="List Paragraph"/>
    <w:basedOn w:val="a"/>
    <w:link w:val="a6"/>
    <w:uiPriority w:val="34"/>
    <w:qFormat/>
    <w:rsid w:val="00E42B11"/>
    <w:pPr>
      <w:widowControl w:val="0"/>
      <w:autoSpaceDE w:val="0"/>
      <w:autoSpaceDN w:val="0"/>
      <w:spacing w:after="0" w:line="240" w:lineRule="auto"/>
      <w:ind w:left="632"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у Знак"/>
    <w:link w:val="a5"/>
    <w:uiPriority w:val="34"/>
    <w:locked/>
    <w:rsid w:val="00E42B11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E29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Normal (Web)"/>
    <w:basedOn w:val="a"/>
    <w:uiPriority w:val="99"/>
    <w:unhideWhenUsed/>
    <w:rsid w:val="009E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ody Text"/>
    <w:basedOn w:val="a"/>
    <w:link w:val="a9"/>
    <w:uiPriority w:val="1"/>
    <w:qFormat/>
    <w:rsid w:val="009E298B"/>
    <w:pPr>
      <w:widowControl w:val="0"/>
      <w:autoSpaceDE w:val="0"/>
      <w:autoSpaceDN w:val="0"/>
      <w:spacing w:after="0" w:line="240" w:lineRule="auto"/>
      <w:ind w:left="640" w:hanging="428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a9">
    <w:name w:val="Основний текст Знак"/>
    <w:basedOn w:val="a0"/>
    <w:link w:val="a8"/>
    <w:uiPriority w:val="1"/>
    <w:rsid w:val="009E298B"/>
    <w:rPr>
      <w:rFonts w:ascii="Microsoft Sans Serif" w:eastAsiaTheme="minorEastAsia" w:hAnsi="Microsoft Sans Serif" w:cs="Microsoft Sans Serif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E29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Кінець форми Знак"/>
    <w:basedOn w:val="a0"/>
    <w:link w:val="z-"/>
    <w:uiPriority w:val="99"/>
    <w:semiHidden/>
    <w:rsid w:val="009E298B"/>
    <w:rPr>
      <w:rFonts w:ascii="Arial" w:eastAsia="Times New Roman" w:hAnsi="Arial" w:cs="Arial"/>
      <w:vanish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BA1A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374802" TargetMode="External"/><Relationship Id="rId13" Type="http://schemas.openxmlformats.org/officeDocument/2006/relationships/hyperlink" Target="https://ir.library.knu.ua/server/api/core/bitstreams/642ce96f-7173-47c4-aad3-5202fa0333d7/content" TargetMode="External"/><Relationship Id="rId18" Type="http://schemas.openxmlformats.org/officeDocument/2006/relationships/hyperlink" Target="https://mon.gov.u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aurok.com.ua" TargetMode="External"/><Relationship Id="rId7" Type="http://schemas.openxmlformats.org/officeDocument/2006/relationships/hyperlink" Target="https://unesdoc.unesco.org/ark:/48223/" TargetMode="External"/><Relationship Id="rId12" Type="http://schemas.openxmlformats.org/officeDocument/2006/relationships/hyperlink" Target="https://doi.org/10.32840/1992-5786.2022.83.34" TargetMode="External"/><Relationship Id="rId17" Type="http://schemas.openxmlformats.org/officeDocument/2006/relationships/hyperlink" Target="https://imzo.gov.u" TargetMode="External"/><Relationship Id="rId25" Type="http://schemas.openxmlformats.org/officeDocument/2006/relationships/hyperlink" Target="https://nus.org.ua/2018/05/02/otsinyuvannya-v-novij-ukrayinskij-shkoli-resurs-dlya-rozvytku-zamistvyrok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mc.ncbi.nlm.nih.gov/articles/PMC9772715/" TargetMode="External"/><Relationship Id="rId20" Type="http://schemas.openxmlformats.org/officeDocument/2006/relationships/hyperlink" Target="https://osvita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Ser_osv/93546" TargetMode="External"/><Relationship Id="rId11" Type="http://schemas.openxmlformats.org/officeDocument/2006/relationships/hyperlink" Target="https://lib.iitta.gov.ua" TargetMode="External"/><Relationship Id="rId24" Type="http://schemas.openxmlformats.org/officeDocument/2006/relationships/hyperlink" Target="https://www.noviyden.com.ua" TargetMode="External"/><Relationship Id="rId5" Type="http://schemas.openxmlformats.org/officeDocument/2006/relationships/hyperlink" Target="https://mon.gov.ua/ua/osvita/zagalna-serednya-osvita/navchalni-programi/modelni-navchalni-programi-dlya-5-9-klasiv-novoyi-ukrayinskoyi-shkoli-zaprovadzhuyutsya-poetapno-z-2022-roku" TargetMode="External"/><Relationship Id="rId15" Type="http://schemas.openxmlformats.org/officeDocument/2006/relationships/hyperlink" Target="https://psv.udpu.edu.ua" TargetMode="External"/><Relationship Id="rId23" Type="http://schemas.openxmlformats.org/officeDocument/2006/relationships/hyperlink" Target="http://eduacademy.org.ua" TargetMode="External"/><Relationship Id="rId10" Type="http://schemas.openxmlformats.org/officeDocument/2006/relationships/hyperlink" Target="https://doi.org/10.37472/v.naes.2023.5113" TargetMode="External"/><Relationship Id="rId19" Type="http://schemas.openxmlformats.org/officeDocument/2006/relationships/hyperlink" Target="https://stemua.sci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pu.net/naturalscience/index.php/journal/article/view/117" TargetMode="External"/><Relationship Id="rId14" Type="http://schemas.openxmlformats.org/officeDocument/2006/relationships/hyperlink" Target="https://doi.org/10.32782/NSER/2025-4.11" TargetMode="External"/><Relationship Id="rId22" Type="http://schemas.openxmlformats.org/officeDocument/2006/relationships/hyperlink" Target="https://www.ed-era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16336</Words>
  <Characters>9313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Lesya</cp:lastModifiedBy>
  <cp:revision>2</cp:revision>
  <dcterms:created xsi:type="dcterms:W3CDTF">2026-03-24T12:34:00Z</dcterms:created>
  <dcterms:modified xsi:type="dcterms:W3CDTF">2026-03-24T12:34:00Z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51d9d024-7a75-493a-bfe2-8e19bb36be46</vt:lpwstr>
  </property>
</Properties>
</file>